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FD2D9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tc>
        <w:tc>
          <w:tcPr>
            <w:tcW w:w="6558" w:type="dxa"/>
            <w:shd w:val="clear" w:color="auto" w:fill="auto"/>
          </w:tcPr>
          <w:p w:rsidR="00416C6F" w:rsidRPr="0053196F" w:rsidRDefault="00FD2D9C" w:rsidP="00707C88">
            <w:pPr>
              <w:rPr>
                <w:sz w:val="24"/>
                <w:szCs w:val="24"/>
              </w:rPr>
            </w:pPr>
            <w:r>
              <w:rPr>
                <w:sz w:val="24"/>
                <w:szCs w:val="24"/>
              </w:rPr>
              <w:t xml:space="preserve">Site 11. </w:t>
            </w:r>
            <w:r w:rsidR="001D139F">
              <w:rPr>
                <w:sz w:val="24"/>
                <w:szCs w:val="24"/>
              </w:rPr>
              <w:t>Wooded Area by Station</w:t>
            </w:r>
          </w:p>
          <w:p w:rsidR="00416C6F" w:rsidRPr="0053196F" w:rsidRDefault="00416C6F" w:rsidP="00707C88">
            <w:pPr>
              <w:rPr>
                <w:sz w:val="24"/>
                <w:szCs w:val="24"/>
              </w:rPr>
            </w:pPr>
          </w:p>
        </w:tc>
      </w:tr>
      <w:tr w:rsidR="00416C6F" w:rsidRPr="0053196F" w:rsidTr="00FD2D9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EA496B" w:rsidP="00707C88">
            <w:pPr>
              <w:rPr>
                <w:sz w:val="24"/>
                <w:szCs w:val="24"/>
              </w:rPr>
            </w:pPr>
            <w:r>
              <w:rPr>
                <w:sz w:val="24"/>
                <w:szCs w:val="24"/>
              </w:rPr>
              <w:t>0.2ha</w:t>
            </w:r>
          </w:p>
        </w:tc>
      </w:tr>
      <w:tr w:rsidR="00416C6F" w:rsidRPr="0053196F" w:rsidTr="00FD2D9C">
        <w:trPr>
          <w:trHeight w:val="367"/>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58" w:type="dxa"/>
            <w:shd w:val="clear" w:color="auto" w:fill="auto"/>
          </w:tcPr>
          <w:p w:rsidR="00416C6F" w:rsidRPr="0053196F" w:rsidRDefault="001D139F" w:rsidP="00707C88">
            <w:pPr>
              <w:rPr>
                <w:sz w:val="24"/>
                <w:szCs w:val="24"/>
              </w:rPr>
            </w:pPr>
            <w:r>
              <w:rPr>
                <w:sz w:val="24"/>
                <w:szCs w:val="24"/>
              </w:rPr>
              <w:t>Amenity Woodland by Station Car Park</w:t>
            </w:r>
          </w:p>
        </w:tc>
      </w:tr>
      <w:tr w:rsidR="00416C6F" w:rsidRPr="0053196F" w:rsidTr="00FD2D9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FD2D9C">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FD2D9C" w:rsidP="00707C88">
            <w:pPr>
              <w:rPr>
                <w:sz w:val="24"/>
                <w:szCs w:val="24"/>
              </w:rPr>
            </w:pPr>
            <w:r>
              <w:rPr>
                <w:sz w:val="24"/>
                <w:szCs w:val="24"/>
              </w:rPr>
              <w:t>Proposed</w:t>
            </w:r>
            <w:r w:rsidR="001D139F">
              <w:rPr>
                <w:sz w:val="24"/>
                <w:szCs w:val="24"/>
              </w:rPr>
              <w:t xml:space="preserve"> by third parties</w:t>
            </w:r>
          </w:p>
        </w:tc>
      </w:tr>
      <w:tr w:rsidR="00416C6F" w:rsidRPr="0053196F" w:rsidTr="00FD2D9C">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3819D3" w:rsidRPr="003819D3" w:rsidRDefault="003C578E" w:rsidP="003C578E">
            <w:pPr>
              <w:rPr>
                <w:sz w:val="24"/>
                <w:szCs w:val="24"/>
              </w:rPr>
            </w:pPr>
            <w:r>
              <w:rPr>
                <w:sz w:val="24"/>
                <w:szCs w:val="24"/>
              </w:rPr>
              <w:t>AONB</w:t>
            </w:r>
          </w:p>
        </w:tc>
      </w:tr>
      <w:tr w:rsidR="00416C6F" w:rsidRPr="0053196F" w:rsidTr="00FD2D9C">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FD2D9C" w:rsidP="00707C88">
            <w:pPr>
              <w:rPr>
                <w:sz w:val="24"/>
                <w:szCs w:val="24"/>
              </w:rPr>
            </w:pPr>
            <w:r>
              <w:rPr>
                <w:sz w:val="24"/>
                <w:szCs w:val="24"/>
              </w:rPr>
              <w:t xml:space="preserve">The site was considered as a potentially suitable site but issues were raised regarding access over third party land. An amber site </w:t>
            </w:r>
          </w:p>
        </w:tc>
      </w:tr>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FD2D9C">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3C578E" w:rsidP="001D139F">
            <w:pPr>
              <w:rPr>
                <w:sz w:val="24"/>
                <w:szCs w:val="24"/>
              </w:rPr>
            </w:pPr>
            <w:r>
              <w:rPr>
                <w:sz w:val="24"/>
                <w:szCs w:val="24"/>
              </w:rPr>
              <w:t xml:space="preserve">In the </w:t>
            </w:r>
            <w:r w:rsidR="001D139F">
              <w:rPr>
                <w:sz w:val="24"/>
                <w:szCs w:val="24"/>
              </w:rPr>
              <w:t>AONB but within a built up context with car park to the west and Craig Close to the east. Existing trees provide an amenity value and natural setting within the built up area and thus their loss would cause some harm to the townscape and thus any clearance would be subject to a tree survey and retention of good quality trees</w:t>
            </w:r>
            <w:r w:rsidR="00FD2D9C">
              <w:rPr>
                <w:sz w:val="24"/>
                <w:szCs w:val="24"/>
              </w:rPr>
              <w:t>. It is notable that Rother’s tree officer stated no trees were worthy of protection.</w:t>
            </w:r>
          </w:p>
        </w:tc>
      </w:tr>
      <w:tr w:rsidR="00D963ED" w:rsidRPr="0053196F" w:rsidTr="00FD2D9C">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1D139F" w:rsidP="006F0A73">
            <w:pPr>
              <w:rPr>
                <w:sz w:val="24"/>
                <w:szCs w:val="24"/>
              </w:rPr>
            </w:pPr>
            <w:r>
              <w:rPr>
                <w:sz w:val="24"/>
                <w:szCs w:val="24"/>
              </w:rPr>
              <w:t xml:space="preserve">Car Park, Railway and residential </w:t>
            </w:r>
          </w:p>
        </w:tc>
      </w:tr>
      <w:tr w:rsidR="00C76945" w:rsidRPr="0053196F" w:rsidTr="00FD2D9C">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1D139F" w:rsidP="00FA2998">
            <w:pPr>
              <w:rPr>
                <w:sz w:val="24"/>
                <w:szCs w:val="24"/>
              </w:rPr>
            </w:pPr>
            <w:r>
              <w:rPr>
                <w:sz w:val="24"/>
                <w:szCs w:val="24"/>
              </w:rPr>
              <w:t>Trees and scrub within the site, it is noted when Rother previously assessed the land under their SHLAA, the tree officer did not consider the land to be suitable for a TPO and development could take place subject to replacement trees as part of a scheme</w:t>
            </w:r>
          </w:p>
        </w:tc>
      </w:tr>
      <w:tr w:rsidR="00416C6F" w:rsidRPr="0053196F" w:rsidTr="00FD2D9C">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925C09" w:rsidRPr="0053196F" w:rsidRDefault="001D139F" w:rsidP="006F0A73">
            <w:pPr>
              <w:rPr>
                <w:sz w:val="24"/>
                <w:szCs w:val="24"/>
              </w:rPr>
            </w:pPr>
            <w:r>
              <w:rPr>
                <w:sz w:val="24"/>
                <w:szCs w:val="24"/>
              </w:rPr>
              <w:t>Need to ensure access without impinging on car parking and access may be over third party land. Needs further investigation</w:t>
            </w:r>
            <w:r w:rsidR="00FD2D9C">
              <w:rPr>
                <w:sz w:val="24"/>
                <w:szCs w:val="24"/>
              </w:rPr>
              <w:t xml:space="preserve"> as previous highways advice was that access should be taken into Craig Close (to avoid conflict with car park) and this is private land.</w:t>
            </w:r>
          </w:p>
        </w:tc>
      </w:tr>
      <w:tr w:rsidR="00416C6F" w:rsidRPr="0053196F" w:rsidTr="00FD2D9C">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925C09" w:rsidP="00707C88">
            <w:pPr>
              <w:rPr>
                <w:sz w:val="24"/>
                <w:szCs w:val="24"/>
              </w:rPr>
            </w:pPr>
            <w:r>
              <w:rPr>
                <w:sz w:val="24"/>
                <w:szCs w:val="24"/>
              </w:rPr>
              <w:t>Flood Zone 1- low risk of flooding</w:t>
            </w:r>
            <w:r w:rsidR="00FD2D9C">
              <w:rPr>
                <w:sz w:val="24"/>
                <w:szCs w:val="24"/>
              </w:rPr>
              <w:t>, surface water flooding raised as an issue</w:t>
            </w:r>
          </w:p>
        </w:tc>
      </w:tr>
      <w:tr w:rsidR="00416C6F" w:rsidRPr="0053196F" w:rsidTr="00FD2D9C">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r w:rsidR="00FD2D9C">
              <w:rPr>
                <w:color w:val="FFFFFF"/>
                <w:sz w:val="24"/>
                <w:szCs w:val="24"/>
              </w:rPr>
              <w:t xml:space="preserve"> and the Railway Station</w:t>
            </w:r>
          </w:p>
          <w:p w:rsidR="00D963ED" w:rsidRPr="0053196F" w:rsidRDefault="00D963ED" w:rsidP="00707C88">
            <w:pPr>
              <w:rPr>
                <w:color w:val="FFFFFF"/>
                <w:sz w:val="24"/>
                <w:szCs w:val="24"/>
              </w:rPr>
            </w:pPr>
          </w:p>
        </w:tc>
        <w:tc>
          <w:tcPr>
            <w:tcW w:w="6558" w:type="dxa"/>
            <w:shd w:val="clear" w:color="auto" w:fill="auto"/>
          </w:tcPr>
          <w:p w:rsidR="00416C6F" w:rsidRDefault="003C578E" w:rsidP="00707C88">
            <w:pPr>
              <w:rPr>
                <w:sz w:val="24"/>
                <w:szCs w:val="24"/>
              </w:rPr>
            </w:pPr>
            <w:r>
              <w:rPr>
                <w:sz w:val="24"/>
                <w:szCs w:val="24"/>
              </w:rPr>
              <w:t>Distance from school/church</w:t>
            </w:r>
            <w:r w:rsidR="00212AF1">
              <w:rPr>
                <w:sz w:val="24"/>
                <w:szCs w:val="24"/>
              </w:rPr>
              <w:t xml:space="preserve"> </w:t>
            </w:r>
            <w:r w:rsidR="006D52DF">
              <w:rPr>
                <w:sz w:val="24"/>
                <w:szCs w:val="24"/>
              </w:rPr>
              <w:t>640</w:t>
            </w:r>
            <w:r w:rsidR="006F0A73">
              <w:rPr>
                <w:sz w:val="24"/>
                <w:szCs w:val="24"/>
              </w:rPr>
              <w:t xml:space="preserve">m </w:t>
            </w:r>
            <w:r w:rsidR="00212AF1">
              <w:rPr>
                <w:sz w:val="24"/>
                <w:szCs w:val="24"/>
              </w:rPr>
              <w:t>via no footpath</w:t>
            </w:r>
          </w:p>
          <w:p w:rsidR="00FD2D9C" w:rsidRDefault="00925C09" w:rsidP="006D52DF">
            <w:pPr>
              <w:rPr>
                <w:sz w:val="24"/>
                <w:szCs w:val="24"/>
              </w:rPr>
            </w:pPr>
            <w:r>
              <w:rPr>
                <w:sz w:val="24"/>
                <w:szCs w:val="24"/>
              </w:rPr>
              <w:t xml:space="preserve">Pub-Recreation ground </w:t>
            </w:r>
            <w:r w:rsidR="006D52DF">
              <w:rPr>
                <w:sz w:val="24"/>
                <w:szCs w:val="24"/>
              </w:rPr>
              <w:t>1300</w:t>
            </w:r>
            <w:r w:rsidR="00505867">
              <w:rPr>
                <w:sz w:val="24"/>
                <w:szCs w:val="24"/>
              </w:rPr>
              <w:t>m</w:t>
            </w:r>
            <w:r>
              <w:rPr>
                <w:sz w:val="24"/>
                <w:szCs w:val="24"/>
              </w:rPr>
              <w:t>–</w:t>
            </w:r>
            <w:r w:rsidR="00FD2D9C">
              <w:rPr>
                <w:sz w:val="24"/>
                <w:szCs w:val="24"/>
              </w:rPr>
              <w:t>via 1066 route</w:t>
            </w:r>
          </w:p>
          <w:p w:rsidR="00FD2D9C" w:rsidRPr="0053196F" w:rsidRDefault="00FD2D9C" w:rsidP="006D52DF">
            <w:pPr>
              <w:rPr>
                <w:sz w:val="24"/>
                <w:szCs w:val="24"/>
              </w:rPr>
            </w:pPr>
            <w:r>
              <w:rPr>
                <w:sz w:val="24"/>
                <w:szCs w:val="24"/>
              </w:rPr>
              <w:t>Adjacent to the station</w:t>
            </w:r>
          </w:p>
        </w:tc>
      </w:tr>
      <w:tr w:rsidR="00416C6F" w:rsidRPr="0053196F" w:rsidTr="00FD2D9C">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lastRenderedPageBreak/>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416C6F" w:rsidRDefault="006D52DF" w:rsidP="00902ABC">
            <w:pPr>
              <w:rPr>
                <w:sz w:val="24"/>
                <w:szCs w:val="24"/>
              </w:rPr>
            </w:pPr>
            <w:r>
              <w:rPr>
                <w:sz w:val="24"/>
                <w:szCs w:val="24"/>
              </w:rPr>
              <w:t>SHLAA report mentions electrical sub station</w:t>
            </w:r>
          </w:p>
          <w:p w:rsidR="00DC7D89" w:rsidRPr="0053196F" w:rsidRDefault="00DC7D89" w:rsidP="00902ABC">
            <w:pPr>
              <w:rPr>
                <w:sz w:val="24"/>
                <w:szCs w:val="24"/>
              </w:rPr>
            </w:pPr>
            <w:r>
              <w:rPr>
                <w:sz w:val="24"/>
                <w:szCs w:val="24"/>
              </w:rPr>
              <w:t>Noise from railway and car park</w:t>
            </w:r>
          </w:p>
        </w:tc>
      </w:tr>
      <w:tr w:rsidR="00416C6F" w:rsidRPr="0053196F" w:rsidTr="00FD2D9C">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416C6F" w:rsidRDefault="006D52DF" w:rsidP="00214109">
            <w:pPr>
              <w:rPr>
                <w:sz w:val="24"/>
                <w:szCs w:val="24"/>
              </w:rPr>
            </w:pPr>
            <w:r>
              <w:rPr>
                <w:sz w:val="24"/>
                <w:szCs w:val="24"/>
              </w:rPr>
              <w:t xml:space="preserve">Trees- replacement planting scheme </w:t>
            </w:r>
          </w:p>
          <w:p w:rsidR="006D52DF" w:rsidRDefault="006D52DF" w:rsidP="00214109">
            <w:pPr>
              <w:rPr>
                <w:sz w:val="24"/>
                <w:szCs w:val="24"/>
              </w:rPr>
            </w:pPr>
            <w:r>
              <w:rPr>
                <w:sz w:val="24"/>
                <w:szCs w:val="24"/>
              </w:rPr>
              <w:t xml:space="preserve">Access- investigate third party access and parking </w:t>
            </w:r>
          </w:p>
          <w:p w:rsidR="00DC7D89" w:rsidRPr="0053196F" w:rsidRDefault="00DC7D89" w:rsidP="00214109">
            <w:pPr>
              <w:rPr>
                <w:sz w:val="24"/>
                <w:szCs w:val="24"/>
              </w:rPr>
            </w:pPr>
            <w:r>
              <w:rPr>
                <w:sz w:val="24"/>
                <w:szCs w:val="24"/>
              </w:rPr>
              <w:t>Noise- acoustic design</w:t>
            </w:r>
          </w:p>
        </w:tc>
      </w:tr>
      <w:tr w:rsidR="00902ABC" w:rsidRPr="0053196F" w:rsidTr="00FD2D9C">
        <w:tc>
          <w:tcPr>
            <w:tcW w:w="2458"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558" w:type="dxa"/>
            <w:tcBorders>
              <w:bottom w:val="single" w:sz="4" w:space="0" w:color="auto"/>
            </w:tcBorders>
            <w:shd w:val="clear" w:color="auto" w:fill="auto"/>
          </w:tcPr>
          <w:p w:rsidR="00902ABC" w:rsidRDefault="00902ABC" w:rsidP="003C578E">
            <w:pPr>
              <w:rPr>
                <w:sz w:val="24"/>
                <w:szCs w:val="24"/>
              </w:rPr>
            </w:pPr>
            <w:r>
              <w:rPr>
                <w:sz w:val="24"/>
                <w:szCs w:val="24"/>
              </w:rPr>
              <w:t xml:space="preserve">Site </w:t>
            </w:r>
            <w:r w:rsidR="003C578E">
              <w:rPr>
                <w:sz w:val="24"/>
                <w:szCs w:val="24"/>
              </w:rPr>
              <w:t xml:space="preserve">not promoted by owner so not achievable </w:t>
            </w:r>
            <w:r w:rsidR="006D52DF">
              <w:rPr>
                <w:sz w:val="24"/>
                <w:szCs w:val="24"/>
              </w:rPr>
              <w:t xml:space="preserve">at this stage </w:t>
            </w:r>
          </w:p>
        </w:tc>
      </w:tr>
      <w:tr w:rsidR="00C76945" w:rsidRPr="00C76945" w:rsidTr="00FD2D9C">
        <w:trPr>
          <w:trHeight w:val="2034"/>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6D52DF" w:rsidP="00FD2D9C">
            <w:pPr>
              <w:rPr>
                <w:sz w:val="24"/>
                <w:szCs w:val="24"/>
              </w:rPr>
            </w:pPr>
            <w:r>
              <w:rPr>
                <w:sz w:val="24"/>
                <w:szCs w:val="24"/>
              </w:rPr>
              <w:t>Site is located in a good location</w:t>
            </w:r>
            <w:r w:rsidR="00FD2D9C">
              <w:rPr>
                <w:sz w:val="24"/>
                <w:szCs w:val="24"/>
              </w:rPr>
              <w:t xml:space="preserve"> adjacent</w:t>
            </w:r>
            <w:r>
              <w:rPr>
                <w:sz w:val="24"/>
                <w:szCs w:val="24"/>
              </w:rPr>
              <w:t xml:space="preserve"> to the railway station</w:t>
            </w:r>
            <w:r w:rsidR="00DC7D89">
              <w:rPr>
                <w:sz w:val="24"/>
                <w:szCs w:val="24"/>
              </w:rPr>
              <w:t xml:space="preserve"> and village heart</w:t>
            </w:r>
            <w:r>
              <w:rPr>
                <w:sz w:val="24"/>
                <w:szCs w:val="24"/>
              </w:rPr>
              <w:t xml:space="preserve"> and thus would be suitable for smaller units or flats for couples and single persons</w:t>
            </w:r>
            <w:r w:rsidR="00DC7D89">
              <w:rPr>
                <w:sz w:val="24"/>
                <w:szCs w:val="24"/>
              </w:rPr>
              <w:t xml:space="preserve"> due to access to railway station</w:t>
            </w:r>
            <w:r>
              <w:rPr>
                <w:sz w:val="24"/>
                <w:szCs w:val="24"/>
              </w:rPr>
              <w:t xml:space="preserve">. The site does present some constraints in terms of the trees </w:t>
            </w:r>
            <w:r w:rsidR="00DC7D89">
              <w:rPr>
                <w:sz w:val="24"/>
                <w:szCs w:val="24"/>
              </w:rPr>
              <w:t>and access and this requires further investigation as to whether the site is deliverable</w:t>
            </w:r>
            <w:r w:rsidR="00C3391C">
              <w:rPr>
                <w:sz w:val="24"/>
                <w:szCs w:val="24"/>
              </w:rPr>
              <w:t xml:space="preserve"> as well as confirmation from the owner whether land is available.</w:t>
            </w:r>
            <w:r w:rsidR="00DC7D89">
              <w:rPr>
                <w:sz w:val="24"/>
                <w:szCs w:val="24"/>
              </w:rPr>
              <w:t xml:space="preserve"> </w:t>
            </w:r>
          </w:p>
        </w:tc>
      </w:tr>
      <w:tr w:rsidR="00FD2D9C" w:rsidRPr="00C76945" w:rsidTr="00FD2D9C">
        <w:trPr>
          <w:trHeight w:val="776"/>
        </w:trPr>
        <w:tc>
          <w:tcPr>
            <w:tcW w:w="2458" w:type="dxa"/>
            <w:shd w:val="clear" w:color="auto" w:fill="7030A0"/>
          </w:tcPr>
          <w:p w:rsidR="00FD2D9C" w:rsidRDefault="00FD2D9C"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FD2D9C" w:rsidRDefault="00C36A35" w:rsidP="00FD2D9C">
            <w:pPr>
              <w:rPr>
                <w:sz w:val="24"/>
                <w:szCs w:val="24"/>
              </w:rPr>
            </w:pPr>
            <w:r>
              <w:rPr>
                <w:sz w:val="24"/>
                <w:szCs w:val="24"/>
              </w:rPr>
              <w:t>Currently site unavailable but if this were to change,</w:t>
            </w:r>
            <w:bookmarkStart w:id="0" w:name="_GoBack"/>
            <w:bookmarkEnd w:id="0"/>
            <w:r>
              <w:rPr>
                <w:sz w:val="24"/>
                <w:szCs w:val="24"/>
              </w:rPr>
              <w:t xml:space="preserve"> a p</w:t>
            </w:r>
            <w:r w:rsidR="00FD2D9C">
              <w:rPr>
                <w:sz w:val="24"/>
                <w:szCs w:val="24"/>
              </w:rPr>
              <w:t xml:space="preserve">otentially suitable </w:t>
            </w:r>
            <w:r w:rsidR="00EA496B">
              <w:rPr>
                <w:sz w:val="24"/>
                <w:szCs w:val="24"/>
              </w:rPr>
              <w:t xml:space="preserve">for higher density housing </w:t>
            </w:r>
            <w:r w:rsidR="00FD2D9C">
              <w:rPr>
                <w:sz w:val="24"/>
                <w:szCs w:val="24"/>
              </w:rPr>
              <w:t>subject to further assessment on trees, access and availability</w:t>
            </w:r>
          </w:p>
        </w:tc>
      </w:tr>
    </w:tbl>
    <w:p w:rsidR="009475ED" w:rsidRDefault="00C36A35"/>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A7171"/>
    <w:rsid w:val="001B013A"/>
    <w:rsid w:val="001D139F"/>
    <w:rsid w:val="0020049A"/>
    <w:rsid w:val="00212AF1"/>
    <w:rsid w:val="00214109"/>
    <w:rsid w:val="003819D3"/>
    <w:rsid w:val="003C578E"/>
    <w:rsid w:val="00416C6F"/>
    <w:rsid w:val="004844FE"/>
    <w:rsid w:val="004D4A33"/>
    <w:rsid w:val="00505867"/>
    <w:rsid w:val="005F19C2"/>
    <w:rsid w:val="005F2E06"/>
    <w:rsid w:val="006C6D9D"/>
    <w:rsid w:val="006D52DF"/>
    <w:rsid w:val="006F0A73"/>
    <w:rsid w:val="007A613D"/>
    <w:rsid w:val="007F34DA"/>
    <w:rsid w:val="00801993"/>
    <w:rsid w:val="0083364A"/>
    <w:rsid w:val="008E3A10"/>
    <w:rsid w:val="00902ABC"/>
    <w:rsid w:val="00925C09"/>
    <w:rsid w:val="009706DE"/>
    <w:rsid w:val="00983909"/>
    <w:rsid w:val="009E5CED"/>
    <w:rsid w:val="00A82F2A"/>
    <w:rsid w:val="00C3391C"/>
    <w:rsid w:val="00C36A35"/>
    <w:rsid w:val="00C76945"/>
    <w:rsid w:val="00D963ED"/>
    <w:rsid w:val="00DC7D89"/>
    <w:rsid w:val="00DD7712"/>
    <w:rsid w:val="00E27B7F"/>
    <w:rsid w:val="00EA496B"/>
    <w:rsid w:val="00F35351"/>
    <w:rsid w:val="00FA2998"/>
    <w:rsid w:val="00FB3261"/>
    <w:rsid w:val="00FD2D9C"/>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A49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96B"/>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5</cp:revision>
  <cp:lastPrinted>2017-03-21T19:28:00Z</cp:lastPrinted>
  <dcterms:created xsi:type="dcterms:W3CDTF">2017-03-18T15:20:00Z</dcterms:created>
  <dcterms:modified xsi:type="dcterms:W3CDTF">2017-03-21T21:11:00Z</dcterms:modified>
</cp:coreProperties>
</file>