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34A" w:rsidRDefault="009A2333">
      <w:pPr>
        <w:jc w:val="center"/>
        <w:rPr>
          <w:rFonts w:ascii="Calibri" w:hAnsi="Calibri"/>
          <w:b/>
          <w:bCs/>
          <w:sz w:val="32"/>
          <w:szCs w:val="32"/>
        </w:rPr>
      </w:pPr>
      <w:r>
        <w:rPr>
          <w:rFonts w:ascii="Calibri" w:hAnsi="Calibri"/>
          <w:b/>
          <w:bCs/>
          <w:sz w:val="32"/>
          <w:szCs w:val="32"/>
        </w:rPr>
        <w:t>Crowhurst Neighbourhood Plan Steering Group</w:t>
      </w:r>
    </w:p>
    <w:p w:rsidR="0017634A" w:rsidRDefault="0017634A">
      <w:pPr>
        <w:jc w:val="center"/>
        <w:rPr>
          <w:rFonts w:ascii="Calibri" w:hAnsi="Calibri"/>
          <w:b/>
          <w:bCs/>
          <w:sz w:val="28"/>
          <w:szCs w:val="28"/>
        </w:rPr>
      </w:pPr>
    </w:p>
    <w:p w:rsidR="0017634A" w:rsidRDefault="009A2333">
      <w:pPr>
        <w:jc w:val="center"/>
        <w:rPr>
          <w:rFonts w:hint="eastAsia"/>
        </w:rPr>
      </w:pPr>
      <w:r>
        <w:rPr>
          <w:rFonts w:ascii="Calibri" w:hAnsi="Calibri"/>
          <w:b/>
          <w:bCs/>
          <w:sz w:val="28"/>
          <w:szCs w:val="28"/>
        </w:rPr>
        <w:t>Notes of Meeting held on Monday 1 July 2019 at 7.30pm</w:t>
      </w:r>
    </w:p>
    <w:p w:rsidR="0017634A" w:rsidRDefault="009A2333">
      <w:pPr>
        <w:jc w:val="center"/>
        <w:rPr>
          <w:rFonts w:hint="eastAsia"/>
        </w:rPr>
      </w:pPr>
      <w:proofErr w:type="gramStart"/>
      <w:r>
        <w:rPr>
          <w:rFonts w:ascii="Calibri" w:hAnsi="Calibri"/>
          <w:b/>
          <w:bCs/>
          <w:sz w:val="28"/>
          <w:szCs w:val="28"/>
        </w:rPr>
        <w:t>in</w:t>
      </w:r>
      <w:proofErr w:type="gramEnd"/>
      <w:r>
        <w:rPr>
          <w:rFonts w:ascii="Calibri" w:hAnsi="Calibri"/>
          <w:b/>
          <w:bCs/>
          <w:sz w:val="28"/>
          <w:szCs w:val="28"/>
        </w:rPr>
        <w:t xml:space="preserve"> the Village Hall, Crowhurst</w:t>
      </w:r>
    </w:p>
    <w:p w:rsidR="0017634A" w:rsidRDefault="0017634A">
      <w:pPr>
        <w:jc w:val="center"/>
        <w:rPr>
          <w:rFonts w:ascii="Calibri" w:hAnsi="Calibri"/>
          <w:b/>
          <w:bCs/>
          <w:sz w:val="28"/>
          <w:szCs w:val="28"/>
        </w:rPr>
      </w:pPr>
    </w:p>
    <w:p w:rsidR="0017634A" w:rsidRDefault="009A2333">
      <w:pPr>
        <w:rPr>
          <w:rFonts w:hint="eastAsia"/>
        </w:rPr>
      </w:pPr>
      <w:r>
        <w:rPr>
          <w:rFonts w:ascii="Calibri" w:hAnsi="Calibri"/>
          <w:b/>
          <w:bCs/>
        </w:rPr>
        <w:t>Present: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</w:t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(Chair)</w:t>
      </w:r>
      <w:proofErr w:type="gramStart"/>
      <w:r>
        <w:rPr>
          <w:rFonts w:ascii="Calibri" w:hAnsi="Calibri"/>
          <w:sz w:val="22"/>
          <w:szCs w:val="22"/>
        </w:rPr>
        <w:t>,  Tracy</w:t>
      </w:r>
      <w:proofErr w:type="gram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Hoad</w:t>
      </w:r>
      <w:proofErr w:type="spellEnd"/>
      <w:r>
        <w:rPr>
          <w:rFonts w:ascii="Calibri" w:hAnsi="Calibri"/>
          <w:sz w:val="22"/>
          <w:szCs w:val="22"/>
        </w:rPr>
        <w:t xml:space="preserve">, Dave </w:t>
      </w:r>
      <w:proofErr w:type="spellStart"/>
      <w:r>
        <w:rPr>
          <w:rFonts w:ascii="Calibri" w:hAnsi="Calibri"/>
          <w:sz w:val="22"/>
          <w:szCs w:val="22"/>
        </w:rPr>
        <w:t>Howley</w:t>
      </w:r>
      <w:proofErr w:type="spellEnd"/>
      <w:r>
        <w:rPr>
          <w:rFonts w:ascii="Calibri" w:hAnsi="Calibri"/>
          <w:sz w:val="22"/>
          <w:szCs w:val="22"/>
        </w:rPr>
        <w:t xml:space="preserve">, Sonia Plato, Diane </w:t>
      </w:r>
      <w:proofErr w:type="spellStart"/>
      <w:r>
        <w:rPr>
          <w:rFonts w:ascii="Calibri" w:hAnsi="Calibri"/>
          <w:sz w:val="22"/>
          <w:szCs w:val="22"/>
        </w:rPr>
        <w:t>Stainsby</w:t>
      </w:r>
      <w:proofErr w:type="spellEnd"/>
      <w:r>
        <w:rPr>
          <w:rFonts w:ascii="Calibri" w:hAnsi="Calibri"/>
          <w:sz w:val="22"/>
          <w:szCs w:val="22"/>
        </w:rPr>
        <w:t xml:space="preserve">, Martin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White, Pat Buckle.  </w:t>
      </w:r>
    </w:p>
    <w:p w:rsidR="0017634A" w:rsidRDefault="0017634A">
      <w:pPr>
        <w:rPr>
          <w:rFonts w:ascii="Calibri" w:hAnsi="Calibri"/>
          <w:sz w:val="22"/>
          <w:szCs w:val="22"/>
        </w:rPr>
      </w:pPr>
    </w:p>
    <w:p w:rsidR="0017634A" w:rsidRDefault="009A2333">
      <w:pPr>
        <w:rPr>
          <w:rFonts w:hint="eastAsia"/>
        </w:rPr>
      </w:pPr>
      <w:r>
        <w:rPr>
          <w:rFonts w:ascii="Calibri" w:hAnsi="Calibri"/>
          <w:b/>
          <w:bCs/>
        </w:rPr>
        <w:t>Apologies:</w:t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sz w:val="22"/>
          <w:szCs w:val="22"/>
        </w:rPr>
        <w:t xml:space="preserve"> Gareth Bright, Chris Davidson, Willie Wilson</w:t>
      </w:r>
    </w:p>
    <w:p w:rsidR="0017634A" w:rsidRDefault="0017634A">
      <w:pPr>
        <w:rPr>
          <w:rFonts w:ascii="Calibri" w:hAnsi="Calibri"/>
          <w:sz w:val="22"/>
          <w:szCs w:val="22"/>
        </w:rPr>
      </w:pPr>
    </w:p>
    <w:p w:rsidR="0017634A" w:rsidRDefault="009A2333">
      <w:pPr>
        <w:rPr>
          <w:rFonts w:hint="eastAsia"/>
        </w:rPr>
      </w:pP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opened the meeting and thanked everyone for attending.</w:t>
      </w:r>
    </w:p>
    <w:p w:rsidR="0017634A" w:rsidRDefault="0017634A">
      <w:pPr>
        <w:rPr>
          <w:rFonts w:ascii="Calibri" w:hAnsi="Calibri"/>
          <w:sz w:val="22"/>
          <w:szCs w:val="22"/>
        </w:rPr>
      </w:pPr>
    </w:p>
    <w:p w:rsidR="0017634A" w:rsidRDefault="009A2333">
      <w:pPr>
        <w:rPr>
          <w:rFonts w:ascii="Calibri" w:hAnsi="Calibri"/>
          <w:b/>
          <w:bCs/>
        </w:rPr>
      </w:pPr>
      <w:r>
        <w:rPr>
          <w:rFonts w:ascii="Calibri" w:hAnsi="Calibri"/>
          <w:sz w:val="22"/>
          <w:szCs w:val="22"/>
        </w:rPr>
        <w:t>1</w:t>
      </w:r>
      <w:r>
        <w:rPr>
          <w:rFonts w:ascii="Calibri" w:hAnsi="Calibri"/>
        </w:rPr>
        <w:t>.</w:t>
      </w:r>
      <w:r>
        <w:rPr>
          <w:rFonts w:ascii="Calibri" w:hAnsi="Calibri"/>
        </w:rPr>
        <w:tab/>
      </w:r>
      <w:r>
        <w:rPr>
          <w:rFonts w:ascii="Calibri" w:hAnsi="Calibri"/>
          <w:b/>
          <w:bCs/>
        </w:rPr>
        <w:t>Declaration of Interests</w:t>
      </w:r>
    </w:p>
    <w:p w:rsidR="0017634A" w:rsidRDefault="009A2333">
      <w:pPr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1.1.</w:t>
      </w:r>
      <w:r>
        <w:rPr>
          <w:rFonts w:ascii="Calibri" w:hAnsi="Calibri"/>
        </w:rPr>
        <w:tab/>
      </w:r>
      <w:r>
        <w:rPr>
          <w:rFonts w:ascii="Calibri" w:hAnsi="Calibri"/>
          <w:sz w:val="22"/>
          <w:szCs w:val="22"/>
        </w:rPr>
        <w:t>All present declared an interest as residents of Crowhurst.</w:t>
      </w:r>
    </w:p>
    <w:p w:rsidR="0017634A" w:rsidRDefault="009A2333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1.2</w:t>
      </w:r>
      <w:r>
        <w:rPr>
          <w:rFonts w:ascii="Calibri" w:hAnsi="Calibri"/>
          <w:sz w:val="22"/>
          <w:szCs w:val="22"/>
        </w:rPr>
        <w:tab/>
        <w:t>Item 3.2 - Land Use Task Group - Mar</w:t>
      </w:r>
      <w:r>
        <w:rPr>
          <w:rFonts w:ascii="Calibri" w:hAnsi="Calibri"/>
          <w:sz w:val="22"/>
          <w:szCs w:val="22"/>
        </w:rPr>
        <w:t xml:space="preserve">tin White declared a personal interest as owner of Church </w:t>
      </w:r>
      <w:r>
        <w:rPr>
          <w:rFonts w:ascii="Calibri" w:hAnsi="Calibri"/>
          <w:sz w:val="22"/>
          <w:szCs w:val="22"/>
        </w:rPr>
        <w:tab/>
        <w:t>Paddock, Crowhurst.</w:t>
      </w:r>
    </w:p>
    <w:p w:rsidR="0017634A" w:rsidRDefault="0017634A">
      <w:pPr>
        <w:rPr>
          <w:rFonts w:ascii="Calibri" w:hAnsi="Calibri"/>
          <w:sz w:val="22"/>
          <w:szCs w:val="22"/>
        </w:rPr>
      </w:pPr>
    </w:p>
    <w:p w:rsidR="0017634A" w:rsidRDefault="009A2333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2.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Notes of Previous Meeting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held on 7 May </w:t>
      </w:r>
      <w:proofErr w:type="gramStart"/>
      <w:r>
        <w:rPr>
          <w:rFonts w:ascii="Calibri" w:hAnsi="Calibri"/>
          <w:sz w:val="22"/>
          <w:szCs w:val="22"/>
        </w:rPr>
        <w:t>2019  -</w:t>
      </w:r>
      <w:proofErr w:type="gramEnd"/>
      <w:r>
        <w:rPr>
          <w:rFonts w:ascii="Calibri" w:hAnsi="Calibri"/>
          <w:sz w:val="22"/>
          <w:szCs w:val="22"/>
        </w:rPr>
        <w:t xml:space="preserve"> Approved.</w:t>
      </w:r>
    </w:p>
    <w:p w:rsidR="0017634A" w:rsidRDefault="009A2333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2.1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Matters Arising</w:t>
      </w:r>
      <w:r>
        <w:rPr>
          <w:rFonts w:ascii="Calibri" w:hAnsi="Calibri"/>
          <w:sz w:val="22"/>
          <w:szCs w:val="22"/>
        </w:rPr>
        <w:t xml:space="preserve"> - None</w:t>
      </w:r>
    </w:p>
    <w:p w:rsidR="0017634A" w:rsidRDefault="0017634A">
      <w:pPr>
        <w:rPr>
          <w:rFonts w:ascii="Calibri" w:hAnsi="Calibri"/>
          <w:sz w:val="22"/>
          <w:szCs w:val="22"/>
        </w:rPr>
      </w:pPr>
    </w:p>
    <w:p w:rsidR="0017634A" w:rsidRDefault="009A2333">
      <w:pPr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3.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Task Groups Reports</w:t>
      </w:r>
    </w:p>
    <w:p w:rsidR="0017634A" w:rsidRDefault="009A2333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3.1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Finance</w:t>
      </w:r>
    </w:p>
    <w:p w:rsidR="0017634A" w:rsidRDefault="009A2333">
      <w:pPr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Tracy </w:t>
      </w:r>
      <w:proofErr w:type="spellStart"/>
      <w:r>
        <w:rPr>
          <w:rFonts w:ascii="Calibri" w:hAnsi="Calibri"/>
          <w:sz w:val="22"/>
          <w:szCs w:val="22"/>
        </w:rPr>
        <w:t>Hoad</w:t>
      </w:r>
      <w:proofErr w:type="spellEnd"/>
      <w:r>
        <w:rPr>
          <w:rFonts w:ascii="Calibri" w:hAnsi="Calibri"/>
          <w:sz w:val="22"/>
          <w:szCs w:val="22"/>
        </w:rPr>
        <w:t xml:space="preserve"> reported that the end of grant report was to be submitted to Locality shortly. </w:t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</w:t>
      </w:r>
      <w:r>
        <w:rPr>
          <w:rFonts w:ascii="Calibri" w:hAnsi="Calibri"/>
          <w:sz w:val="22"/>
          <w:szCs w:val="22"/>
        </w:rPr>
        <w:tab/>
        <w:t xml:space="preserve">reported that the Electoral Expenses form was to be completed and submitted to Rother District </w:t>
      </w:r>
      <w:r>
        <w:rPr>
          <w:rFonts w:ascii="Calibri" w:hAnsi="Calibri"/>
          <w:sz w:val="22"/>
          <w:szCs w:val="22"/>
        </w:rPr>
        <w:tab/>
        <w:t>Council. It was confirmed that the Neighbourhood Plan website</w:t>
      </w:r>
      <w:r>
        <w:rPr>
          <w:rFonts w:ascii="Calibri" w:hAnsi="Calibri"/>
          <w:sz w:val="22"/>
          <w:szCs w:val="22"/>
        </w:rPr>
        <w:t xml:space="preserve"> containing all the final </w:t>
      </w:r>
      <w:r>
        <w:rPr>
          <w:rFonts w:ascii="Calibri" w:hAnsi="Calibri"/>
          <w:sz w:val="22"/>
          <w:szCs w:val="22"/>
        </w:rPr>
        <w:tab/>
        <w:t>documentation would continue.</w:t>
      </w:r>
    </w:p>
    <w:p w:rsidR="0017634A" w:rsidRDefault="0017634A">
      <w:pPr>
        <w:rPr>
          <w:rFonts w:ascii="Calibri" w:hAnsi="Calibri"/>
          <w:sz w:val="22"/>
          <w:szCs w:val="22"/>
        </w:rPr>
      </w:pPr>
    </w:p>
    <w:p w:rsidR="0017634A" w:rsidRDefault="009A2333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 xml:space="preserve"> 3.2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Land Use Task Group</w:t>
      </w:r>
    </w:p>
    <w:p w:rsidR="0017634A" w:rsidRDefault="009A2333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  <w:t xml:space="preserve">Martin White reported that the NP Exhibition held on 8 June 2019 was well attended and a report </w:t>
      </w:r>
      <w:r>
        <w:rPr>
          <w:rFonts w:ascii="Calibri" w:hAnsi="Calibri"/>
          <w:sz w:val="22"/>
          <w:szCs w:val="22"/>
        </w:rPr>
        <w:tab/>
        <w:t xml:space="preserve">will appear in the July edition of the </w:t>
      </w:r>
      <w:proofErr w:type="spellStart"/>
      <w:r>
        <w:rPr>
          <w:rFonts w:ascii="Calibri" w:hAnsi="Calibri"/>
          <w:sz w:val="22"/>
          <w:szCs w:val="22"/>
        </w:rPr>
        <w:t>Crowhurt</w:t>
      </w:r>
      <w:proofErr w:type="spellEnd"/>
      <w:r>
        <w:rPr>
          <w:rFonts w:ascii="Calibri" w:hAnsi="Calibri"/>
          <w:sz w:val="22"/>
          <w:szCs w:val="22"/>
        </w:rPr>
        <w:t xml:space="preserve"> News to include the main po</w:t>
      </w:r>
      <w:r>
        <w:rPr>
          <w:rFonts w:ascii="Calibri" w:hAnsi="Calibri"/>
          <w:sz w:val="22"/>
          <w:szCs w:val="22"/>
        </w:rPr>
        <w:t xml:space="preserve">ints from the design </w:t>
      </w:r>
      <w:r>
        <w:rPr>
          <w:rFonts w:ascii="Calibri" w:hAnsi="Calibri"/>
          <w:sz w:val="22"/>
          <w:szCs w:val="22"/>
        </w:rPr>
        <w:tab/>
        <w:t xml:space="preserve">workshop pulled together by Chris Davidson.   Sonia Plato informed the meeting that Rother </w:t>
      </w:r>
      <w:r>
        <w:rPr>
          <w:rFonts w:ascii="Calibri" w:hAnsi="Calibri"/>
          <w:sz w:val="22"/>
          <w:szCs w:val="22"/>
        </w:rPr>
        <w:tab/>
        <w:t xml:space="preserve">District </w:t>
      </w:r>
      <w:r>
        <w:rPr>
          <w:rFonts w:ascii="Calibri" w:hAnsi="Calibri"/>
          <w:sz w:val="22"/>
          <w:szCs w:val="22"/>
        </w:rPr>
        <w:tab/>
        <w:t xml:space="preserve">Council (RDC) wanted the design policy by the </w:t>
      </w:r>
      <w:proofErr w:type="gramStart"/>
      <w:r>
        <w:rPr>
          <w:rFonts w:ascii="Calibri" w:hAnsi="Calibri"/>
          <w:sz w:val="22"/>
          <w:szCs w:val="22"/>
        </w:rPr>
        <w:t>Autumn</w:t>
      </w:r>
      <w:proofErr w:type="gramEnd"/>
      <w:r>
        <w:rPr>
          <w:rFonts w:ascii="Calibri" w:hAnsi="Calibri"/>
          <w:sz w:val="22"/>
          <w:szCs w:val="22"/>
        </w:rPr>
        <w:t xml:space="preserve">.  It was noted that the Parish </w:t>
      </w:r>
      <w:r>
        <w:rPr>
          <w:rFonts w:ascii="Calibri" w:hAnsi="Calibri"/>
          <w:sz w:val="22"/>
          <w:szCs w:val="22"/>
        </w:rPr>
        <w:tab/>
        <w:t>Council (PC) had been asked to comment on the H</w:t>
      </w:r>
      <w:r>
        <w:rPr>
          <w:rFonts w:ascii="Calibri" w:hAnsi="Calibri"/>
          <w:sz w:val="22"/>
          <w:szCs w:val="22"/>
        </w:rPr>
        <w:t xml:space="preserve">igh Weald AONB draft design guide.  The Steering </w:t>
      </w:r>
      <w:r>
        <w:rPr>
          <w:rFonts w:ascii="Calibri" w:hAnsi="Calibri"/>
          <w:sz w:val="22"/>
          <w:szCs w:val="22"/>
        </w:rPr>
        <w:tab/>
        <w:t xml:space="preserve">Group will ask the PC to write formally to site landowners informing them of the outcome of the NP </w:t>
      </w:r>
      <w:r>
        <w:rPr>
          <w:rFonts w:ascii="Calibri" w:hAnsi="Calibri"/>
          <w:sz w:val="22"/>
          <w:szCs w:val="22"/>
        </w:rPr>
        <w:tab/>
        <w:t xml:space="preserve">Referendum and </w:t>
      </w:r>
      <w:proofErr w:type="gramStart"/>
      <w:r>
        <w:rPr>
          <w:rFonts w:ascii="Calibri" w:hAnsi="Calibri"/>
          <w:sz w:val="22"/>
          <w:szCs w:val="22"/>
        </w:rPr>
        <w:t>it’s</w:t>
      </w:r>
      <w:proofErr w:type="gramEnd"/>
      <w:r>
        <w:rPr>
          <w:rFonts w:ascii="Calibri" w:hAnsi="Calibri"/>
          <w:sz w:val="22"/>
          <w:szCs w:val="22"/>
        </w:rPr>
        <w:t xml:space="preserve"> hope for future close working.</w:t>
      </w:r>
    </w:p>
    <w:p w:rsidR="0017634A" w:rsidRDefault="0017634A">
      <w:pPr>
        <w:rPr>
          <w:rFonts w:ascii="Calibri" w:hAnsi="Calibri"/>
          <w:sz w:val="22"/>
          <w:szCs w:val="22"/>
        </w:rPr>
      </w:pPr>
    </w:p>
    <w:p w:rsidR="0017634A" w:rsidRDefault="009A2333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3.3.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 xml:space="preserve">Street Champions  </w:t>
      </w:r>
    </w:p>
    <w:p w:rsidR="0017634A" w:rsidRDefault="009A2333">
      <w:pPr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The Steering Group expressed </w:t>
      </w:r>
      <w:r>
        <w:rPr>
          <w:rFonts w:ascii="Calibri" w:hAnsi="Calibri"/>
          <w:sz w:val="22"/>
          <w:szCs w:val="22"/>
        </w:rPr>
        <w:t xml:space="preserve">its sincere thanks to all the Street Champions for their hard work and </w:t>
      </w:r>
      <w:r>
        <w:rPr>
          <w:rFonts w:ascii="Calibri" w:hAnsi="Calibri"/>
          <w:sz w:val="22"/>
          <w:szCs w:val="22"/>
        </w:rPr>
        <w:tab/>
        <w:t xml:space="preserve">commitment in delivering a variety of information to all village households during the NP process. </w:t>
      </w:r>
      <w:r>
        <w:rPr>
          <w:rFonts w:ascii="Calibri" w:hAnsi="Calibri"/>
          <w:sz w:val="22"/>
          <w:szCs w:val="22"/>
        </w:rPr>
        <w:tab/>
        <w:t xml:space="preserve">This had ensured everyone was kept informed and had contributed to the high village </w:t>
      </w:r>
      <w:r>
        <w:rPr>
          <w:rFonts w:ascii="Calibri" w:hAnsi="Calibri"/>
          <w:sz w:val="22"/>
          <w:szCs w:val="22"/>
        </w:rPr>
        <w:t xml:space="preserve">support. The </w:t>
      </w:r>
      <w:r>
        <w:rPr>
          <w:rFonts w:ascii="Calibri" w:hAnsi="Calibri"/>
          <w:sz w:val="22"/>
          <w:szCs w:val="22"/>
        </w:rPr>
        <w:tab/>
        <w:t xml:space="preserve">meeting agreed to approach the PC about having a gathering in the Youth Club on Sunday 8 </w:t>
      </w:r>
      <w:r>
        <w:rPr>
          <w:rFonts w:ascii="Calibri" w:hAnsi="Calibri"/>
          <w:sz w:val="22"/>
          <w:szCs w:val="22"/>
        </w:rPr>
        <w:tab/>
        <w:t xml:space="preserve">September 2019, 4 - 6pm to say ‘thank you’ to the Street Champions and all those who had worked </w:t>
      </w:r>
      <w:r>
        <w:rPr>
          <w:rFonts w:ascii="Calibri" w:hAnsi="Calibri"/>
          <w:sz w:val="22"/>
          <w:szCs w:val="22"/>
        </w:rPr>
        <w:tab/>
      </w:r>
      <w:proofErr w:type="gramStart"/>
      <w:r>
        <w:rPr>
          <w:rFonts w:ascii="Calibri" w:hAnsi="Calibri"/>
          <w:sz w:val="22"/>
          <w:szCs w:val="22"/>
        </w:rPr>
        <w:t>closely</w:t>
      </w:r>
      <w:proofErr w:type="gramEnd"/>
      <w:r>
        <w:rPr>
          <w:rFonts w:ascii="Calibri" w:hAnsi="Calibri"/>
          <w:sz w:val="22"/>
          <w:szCs w:val="22"/>
        </w:rPr>
        <w:t xml:space="preserve"> with the Steering Group.</w:t>
      </w:r>
    </w:p>
    <w:p w:rsidR="0017634A" w:rsidRDefault="0017634A">
      <w:pPr>
        <w:rPr>
          <w:rFonts w:ascii="Calibri" w:hAnsi="Calibri"/>
          <w:sz w:val="22"/>
          <w:szCs w:val="22"/>
        </w:rPr>
      </w:pPr>
    </w:p>
    <w:p w:rsidR="0017634A" w:rsidRDefault="009A2333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3.4.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Communications</w:t>
      </w:r>
    </w:p>
    <w:p w:rsidR="0017634A" w:rsidRDefault="009A2333">
      <w:pPr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>The meeting agreed to erect banners informing everyone of the Referendum result.</w:t>
      </w:r>
    </w:p>
    <w:p w:rsidR="0017634A" w:rsidRDefault="0017634A">
      <w:pPr>
        <w:rPr>
          <w:rFonts w:ascii="Calibri" w:hAnsi="Calibri"/>
          <w:color w:val="000000"/>
          <w:sz w:val="22"/>
          <w:szCs w:val="22"/>
        </w:rPr>
      </w:pPr>
    </w:p>
    <w:p w:rsidR="0017634A" w:rsidRDefault="009A2333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3.5.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Research/Heritage</w:t>
      </w:r>
    </w:p>
    <w:p w:rsidR="0017634A" w:rsidRDefault="009A2333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  <w:t xml:space="preserve">Dave </w:t>
      </w:r>
      <w:proofErr w:type="spellStart"/>
      <w:r>
        <w:rPr>
          <w:rFonts w:ascii="Calibri" w:hAnsi="Calibri"/>
          <w:sz w:val="22"/>
          <w:szCs w:val="22"/>
        </w:rPr>
        <w:t>Howley</w:t>
      </w:r>
      <w:proofErr w:type="spellEnd"/>
      <w:r>
        <w:rPr>
          <w:rFonts w:ascii="Calibri" w:hAnsi="Calibri"/>
          <w:sz w:val="22"/>
          <w:szCs w:val="22"/>
        </w:rPr>
        <w:t xml:space="preserve"> reported that the Hastings Area Archaeological Group (HAARG) want to set up a group </w:t>
      </w:r>
      <w:r>
        <w:rPr>
          <w:rFonts w:ascii="Calibri" w:hAnsi="Calibri"/>
          <w:sz w:val="22"/>
          <w:szCs w:val="22"/>
        </w:rPr>
        <w:tab/>
        <w:t>for the local area, which would be good for Crowhurst</w:t>
      </w:r>
      <w:r>
        <w:rPr>
          <w:rFonts w:ascii="Calibri" w:hAnsi="Calibri"/>
          <w:sz w:val="22"/>
          <w:szCs w:val="22"/>
        </w:rPr>
        <w:t xml:space="preserve">. He stated that there had already been some </w:t>
      </w:r>
      <w:r>
        <w:rPr>
          <w:rFonts w:ascii="Calibri" w:hAnsi="Calibri"/>
          <w:sz w:val="22"/>
          <w:szCs w:val="22"/>
        </w:rPr>
        <w:tab/>
        <w:t xml:space="preserve">interest from villagers for such a group. Now that the NP has passed, the Group could look at the </w:t>
      </w:r>
      <w:r>
        <w:rPr>
          <w:rFonts w:ascii="Calibri" w:hAnsi="Calibri"/>
          <w:sz w:val="22"/>
          <w:szCs w:val="22"/>
        </w:rPr>
        <w:tab/>
        <w:t>buildings put forward for possible non-designated heritage status.</w:t>
      </w:r>
    </w:p>
    <w:p w:rsidR="0017634A" w:rsidRDefault="0017634A">
      <w:pPr>
        <w:rPr>
          <w:rFonts w:ascii="Calibri" w:hAnsi="Calibri"/>
          <w:sz w:val="22"/>
          <w:szCs w:val="22"/>
        </w:rPr>
      </w:pPr>
    </w:p>
    <w:p w:rsidR="0017634A" w:rsidRDefault="009A2333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3.6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Environment</w:t>
      </w:r>
    </w:p>
    <w:p w:rsidR="0017634A" w:rsidRDefault="009A2333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  <w:t xml:space="preserve">Sonia Plato reported that </w:t>
      </w:r>
      <w:r>
        <w:rPr>
          <w:rFonts w:ascii="Calibri" w:hAnsi="Calibri"/>
          <w:sz w:val="22"/>
          <w:szCs w:val="22"/>
        </w:rPr>
        <w:t xml:space="preserve">the Group’s AGM was held last week with a good speaker.  Work </w:t>
      </w:r>
      <w:r>
        <w:rPr>
          <w:rFonts w:ascii="Calibri" w:hAnsi="Calibri"/>
          <w:sz w:val="22"/>
          <w:szCs w:val="22"/>
        </w:rPr>
        <w:tab/>
        <w:t xml:space="preserve">continues on the verges, the wildflowers were coming through and the explanatory signs had been </w:t>
      </w:r>
      <w:r>
        <w:rPr>
          <w:rFonts w:ascii="Calibri" w:hAnsi="Calibri"/>
          <w:sz w:val="22"/>
          <w:szCs w:val="22"/>
        </w:rPr>
        <w:tab/>
        <w:t>erected. A grant of £200 had been received from the Bee Keepers Association to pay for a new sea</w:t>
      </w:r>
      <w:r>
        <w:rPr>
          <w:rFonts w:ascii="Calibri" w:hAnsi="Calibri"/>
          <w:sz w:val="22"/>
          <w:szCs w:val="22"/>
        </w:rPr>
        <w:t xml:space="preserve">t </w:t>
      </w:r>
      <w:r>
        <w:rPr>
          <w:rFonts w:ascii="Calibri" w:hAnsi="Calibri"/>
          <w:sz w:val="22"/>
          <w:szCs w:val="22"/>
        </w:rPr>
        <w:tab/>
        <w:t xml:space="preserve">in the Millennium Garden.  RSPB Forewood has provided a stand for the churchyard. A grant from </w:t>
      </w:r>
      <w:r>
        <w:rPr>
          <w:rFonts w:ascii="Calibri" w:hAnsi="Calibri"/>
          <w:sz w:val="22"/>
          <w:szCs w:val="22"/>
        </w:rPr>
        <w:tab/>
        <w:t xml:space="preserve">Sussex Lund is awaited for the meadow signs.  The Group had agreed to have sub-groups of the </w:t>
      </w:r>
      <w:r>
        <w:rPr>
          <w:rFonts w:ascii="Calibri" w:hAnsi="Calibri"/>
          <w:sz w:val="22"/>
          <w:szCs w:val="22"/>
        </w:rPr>
        <w:tab/>
        <w:t xml:space="preserve">Environment Task Group, one of which </w:t>
      </w:r>
      <w:r>
        <w:rPr>
          <w:rFonts w:ascii="Calibri" w:hAnsi="Calibri"/>
          <w:sz w:val="22"/>
          <w:szCs w:val="22"/>
        </w:rPr>
        <w:tab/>
        <w:t>would be a Hay Meadow Gro</w:t>
      </w:r>
      <w:r>
        <w:rPr>
          <w:rFonts w:ascii="Calibri" w:hAnsi="Calibri"/>
          <w:sz w:val="22"/>
          <w:szCs w:val="22"/>
        </w:rPr>
        <w:t xml:space="preserve">up. Sonia Plato also reported </w:t>
      </w:r>
      <w:r>
        <w:rPr>
          <w:rFonts w:ascii="Calibri" w:hAnsi="Calibri"/>
          <w:sz w:val="22"/>
          <w:szCs w:val="22"/>
        </w:rPr>
        <w:tab/>
        <w:t xml:space="preserve">that there is an issue locally regarding the cutting of verges and the Group is considering </w:t>
      </w:r>
      <w:r>
        <w:rPr>
          <w:rFonts w:ascii="Calibri" w:hAnsi="Calibri"/>
          <w:sz w:val="22"/>
          <w:szCs w:val="22"/>
        </w:rPr>
        <w:tab/>
        <w:t>fundraising for a power scythe. Future events are being planned.</w:t>
      </w:r>
    </w:p>
    <w:p w:rsidR="0017634A" w:rsidRDefault="0017634A">
      <w:pPr>
        <w:rPr>
          <w:rFonts w:ascii="Calibri" w:hAnsi="Calibri"/>
          <w:sz w:val="22"/>
          <w:szCs w:val="22"/>
        </w:rPr>
      </w:pPr>
    </w:p>
    <w:p w:rsidR="0017634A" w:rsidRDefault="009A2333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4.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Referendum Result</w:t>
      </w:r>
    </w:p>
    <w:p w:rsidR="0017634A" w:rsidRDefault="009A2333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reported </w:t>
      </w:r>
      <w:r>
        <w:rPr>
          <w:rFonts w:ascii="Calibri" w:hAnsi="Calibri"/>
          <w:color w:val="000000"/>
          <w:sz w:val="22"/>
          <w:szCs w:val="22"/>
        </w:rPr>
        <w:t>268 voted ‘Yes’ (92% of tho</w:t>
      </w:r>
      <w:r>
        <w:rPr>
          <w:rFonts w:ascii="Calibri" w:hAnsi="Calibri"/>
          <w:color w:val="000000"/>
          <w:sz w:val="22"/>
          <w:szCs w:val="22"/>
        </w:rPr>
        <w:t xml:space="preserve">se who voted); 22 voted ‘no’; turnout was 43.5%,  </w:t>
      </w:r>
      <w:r>
        <w:rPr>
          <w:rFonts w:ascii="Calibri" w:hAnsi="Calibri"/>
          <w:color w:val="000000"/>
          <w:sz w:val="22"/>
          <w:szCs w:val="22"/>
        </w:rPr>
        <w:tab/>
        <w:t xml:space="preserve">which is higher than most NP referendum turnouts.  </w:t>
      </w:r>
      <w:r>
        <w:rPr>
          <w:rFonts w:ascii="Calibri" w:hAnsi="Calibri"/>
          <w:sz w:val="22"/>
          <w:szCs w:val="22"/>
        </w:rPr>
        <w:t xml:space="preserve">The meeting agreed that banners would be </w:t>
      </w:r>
      <w:r>
        <w:rPr>
          <w:rFonts w:ascii="Calibri" w:hAnsi="Calibri"/>
          <w:sz w:val="22"/>
          <w:szCs w:val="22"/>
        </w:rPr>
        <w:tab/>
        <w:t>erected to inform residents of the result which</w:t>
      </w:r>
      <w:r>
        <w:rPr>
          <w:rFonts w:ascii="Calibri" w:hAnsi="Calibri"/>
          <w:color w:val="000000"/>
          <w:sz w:val="22"/>
          <w:szCs w:val="22"/>
        </w:rPr>
        <w:t xml:space="preserve"> would also be on the NP website. </w:t>
      </w:r>
      <w:proofErr w:type="spellStart"/>
      <w:r>
        <w:rPr>
          <w:rFonts w:ascii="Calibri" w:hAnsi="Calibri"/>
          <w:color w:val="000000"/>
          <w:sz w:val="22"/>
          <w:szCs w:val="22"/>
        </w:rPr>
        <w:t>Ros</w:t>
      </w:r>
      <w:proofErr w:type="spellEnd"/>
      <w:r>
        <w:rPr>
          <w:rFonts w:ascii="Calibri" w:hAnsi="Calibri"/>
          <w:color w:val="000000"/>
          <w:sz w:val="22"/>
          <w:szCs w:val="22"/>
        </w:rPr>
        <w:t xml:space="preserve"> Day stated </w:t>
      </w:r>
      <w:r>
        <w:rPr>
          <w:rFonts w:ascii="Calibri" w:hAnsi="Calibri"/>
          <w:color w:val="000000"/>
          <w:sz w:val="22"/>
          <w:szCs w:val="22"/>
        </w:rPr>
        <w:tab/>
        <w:t>that 23 househo</w:t>
      </w:r>
      <w:r>
        <w:rPr>
          <w:rFonts w:ascii="Calibri" w:hAnsi="Calibri"/>
          <w:color w:val="000000"/>
          <w:sz w:val="22"/>
          <w:szCs w:val="22"/>
        </w:rPr>
        <w:t xml:space="preserve">lds had sent emails of congratulations on the result.  A thank you for their support </w:t>
      </w:r>
      <w:r>
        <w:rPr>
          <w:rFonts w:ascii="Calibri" w:hAnsi="Calibri"/>
          <w:color w:val="000000"/>
          <w:sz w:val="22"/>
          <w:szCs w:val="22"/>
        </w:rPr>
        <w:tab/>
        <w:t>and vote of confidence will be put on the website.</w:t>
      </w:r>
    </w:p>
    <w:p w:rsidR="0017634A" w:rsidRDefault="0017634A">
      <w:pPr>
        <w:rPr>
          <w:rFonts w:ascii="Calibri" w:hAnsi="Calibri"/>
          <w:sz w:val="22"/>
          <w:szCs w:val="22"/>
        </w:rPr>
      </w:pPr>
    </w:p>
    <w:p w:rsidR="0017634A" w:rsidRDefault="009A2333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5.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Next Steps</w:t>
      </w:r>
    </w:p>
    <w:p w:rsidR="0017634A" w:rsidRDefault="009A2333">
      <w:pPr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The meeting agreed that at the next PC meeting </w:t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will seek approval to continue the Steering </w:t>
      </w:r>
      <w:r>
        <w:rPr>
          <w:rFonts w:ascii="Calibri" w:hAnsi="Calibri"/>
          <w:sz w:val="22"/>
          <w:szCs w:val="22"/>
        </w:rPr>
        <w:tab/>
        <w:t>Gro</w:t>
      </w:r>
      <w:r>
        <w:rPr>
          <w:rFonts w:ascii="Calibri" w:hAnsi="Calibri"/>
          <w:sz w:val="22"/>
          <w:szCs w:val="22"/>
        </w:rPr>
        <w:t xml:space="preserve">up, rename it going forward as the Monitoring and Implementation Group (MIG) and agree a </w:t>
      </w:r>
      <w:r>
        <w:rPr>
          <w:rFonts w:ascii="Calibri" w:hAnsi="Calibri"/>
          <w:sz w:val="22"/>
          <w:szCs w:val="22"/>
        </w:rPr>
        <w:tab/>
        <w:t xml:space="preserve">budget.  Tracy </w:t>
      </w:r>
      <w:proofErr w:type="spellStart"/>
      <w:r>
        <w:rPr>
          <w:rFonts w:ascii="Calibri" w:hAnsi="Calibri"/>
          <w:sz w:val="22"/>
          <w:szCs w:val="22"/>
        </w:rPr>
        <w:t>Hoad</w:t>
      </w:r>
      <w:proofErr w:type="spellEnd"/>
      <w:r>
        <w:rPr>
          <w:rFonts w:ascii="Calibri" w:hAnsi="Calibri"/>
          <w:sz w:val="22"/>
          <w:szCs w:val="22"/>
        </w:rPr>
        <w:t xml:space="preserve">, </w:t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and Sonia Plato will discuss draft Terms of Reference (</w:t>
      </w:r>
      <w:proofErr w:type="spellStart"/>
      <w:r>
        <w:rPr>
          <w:rFonts w:ascii="Calibri" w:hAnsi="Calibri"/>
          <w:sz w:val="22"/>
          <w:szCs w:val="22"/>
        </w:rPr>
        <w:t>ToR</w:t>
      </w:r>
      <w:proofErr w:type="spellEnd"/>
      <w:r>
        <w:rPr>
          <w:rFonts w:ascii="Calibri" w:hAnsi="Calibri"/>
          <w:sz w:val="22"/>
          <w:szCs w:val="22"/>
        </w:rPr>
        <w:t xml:space="preserve">) for the </w:t>
      </w:r>
      <w:r>
        <w:rPr>
          <w:rFonts w:ascii="Calibri" w:hAnsi="Calibri"/>
          <w:sz w:val="22"/>
          <w:szCs w:val="22"/>
        </w:rPr>
        <w:tab/>
        <w:t xml:space="preserve">newly named group. It is envisaged that the draft </w:t>
      </w:r>
      <w:proofErr w:type="spellStart"/>
      <w:r>
        <w:rPr>
          <w:rFonts w:ascii="Calibri" w:hAnsi="Calibri"/>
          <w:sz w:val="22"/>
          <w:szCs w:val="22"/>
        </w:rPr>
        <w:t>ToR</w:t>
      </w:r>
      <w:proofErr w:type="spellEnd"/>
      <w:r>
        <w:rPr>
          <w:rFonts w:ascii="Calibri" w:hAnsi="Calibri"/>
          <w:sz w:val="22"/>
          <w:szCs w:val="22"/>
        </w:rPr>
        <w:t xml:space="preserve"> will be agreed</w:t>
      </w:r>
      <w:r>
        <w:rPr>
          <w:rFonts w:ascii="Calibri" w:hAnsi="Calibri"/>
          <w:sz w:val="22"/>
          <w:szCs w:val="22"/>
        </w:rPr>
        <w:t xml:space="preserve"> at the Steering Group meeting </w:t>
      </w:r>
      <w:r>
        <w:rPr>
          <w:rFonts w:ascii="Calibri" w:hAnsi="Calibri"/>
          <w:sz w:val="22"/>
          <w:szCs w:val="22"/>
        </w:rPr>
        <w:tab/>
        <w:t xml:space="preserve">in September and presented to the PC for approval in October. Members were asked to check </w:t>
      </w:r>
      <w:r>
        <w:rPr>
          <w:rFonts w:ascii="Calibri" w:hAnsi="Calibri"/>
          <w:sz w:val="22"/>
          <w:szCs w:val="22"/>
        </w:rPr>
        <w:tab/>
        <w:t xml:space="preserve">previous Steering Group </w:t>
      </w:r>
      <w:proofErr w:type="spellStart"/>
      <w:r>
        <w:rPr>
          <w:rFonts w:ascii="Calibri" w:hAnsi="Calibri"/>
          <w:sz w:val="22"/>
          <w:szCs w:val="22"/>
        </w:rPr>
        <w:t>ToR</w:t>
      </w:r>
      <w:proofErr w:type="spellEnd"/>
      <w:r>
        <w:rPr>
          <w:rFonts w:ascii="Calibri" w:hAnsi="Calibri"/>
          <w:sz w:val="22"/>
          <w:szCs w:val="22"/>
        </w:rPr>
        <w:t xml:space="preserve"> and send any comments for the MIG </w:t>
      </w:r>
      <w:proofErr w:type="spellStart"/>
      <w:r>
        <w:rPr>
          <w:rFonts w:ascii="Calibri" w:hAnsi="Calibri"/>
          <w:sz w:val="22"/>
          <w:szCs w:val="22"/>
        </w:rPr>
        <w:t>ToR</w:t>
      </w:r>
      <w:proofErr w:type="spellEnd"/>
      <w:r>
        <w:rPr>
          <w:rFonts w:ascii="Calibri" w:hAnsi="Calibri"/>
          <w:sz w:val="22"/>
          <w:szCs w:val="22"/>
        </w:rPr>
        <w:t xml:space="preserve"> to </w:t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Day. It was suggested </w:t>
      </w:r>
      <w:r>
        <w:rPr>
          <w:rFonts w:ascii="Calibri" w:hAnsi="Calibri"/>
          <w:sz w:val="22"/>
          <w:szCs w:val="22"/>
        </w:rPr>
        <w:tab/>
        <w:t xml:space="preserve">that the new </w:t>
      </w:r>
      <w:proofErr w:type="spellStart"/>
      <w:r>
        <w:rPr>
          <w:rFonts w:ascii="Calibri" w:hAnsi="Calibri"/>
          <w:sz w:val="22"/>
          <w:szCs w:val="22"/>
        </w:rPr>
        <w:t>ToR</w:t>
      </w:r>
      <w:proofErr w:type="spellEnd"/>
      <w:r>
        <w:rPr>
          <w:rFonts w:ascii="Calibri" w:hAnsi="Calibri"/>
          <w:sz w:val="22"/>
          <w:szCs w:val="22"/>
        </w:rPr>
        <w:t xml:space="preserve"> should include a min</w:t>
      </w:r>
      <w:r>
        <w:rPr>
          <w:rFonts w:ascii="Calibri" w:hAnsi="Calibri"/>
          <w:sz w:val="22"/>
          <w:szCs w:val="22"/>
        </w:rPr>
        <w:t xml:space="preserve">imum of quarterly MIG meetings and a minimum of 4 </w:t>
      </w:r>
      <w:r>
        <w:rPr>
          <w:rFonts w:ascii="Calibri" w:hAnsi="Calibri"/>
          <w:sz w:val="22"/>
          <w:szCs w:val="22"/>
        </w:rPr>
        <w:tab/>
        <w:t xml:space="preserve">attending to be </w:t>
      </w:r>
      <w:proofErr w:type="spellStart"/>
      <w:r>
        <w:rPr>
          <w:rFonts w:ascii="Calibri" w:hAnsi="Calibri"/>
          <w:sz w:val="22"/>
          <w:szCs w:val="22"/>
        </w:rPr>
        <w:t>quorate</w:t>
      </w:r>
      <w:proofErr w:type="spellEnd"/>
      <w:r>
        <w:rPr>
          <w:rFonts w:ascii="Calibri" w:hAnsi="Calibri"/>
          <w:sz w:val="22"/>
          <w:szCs w:val="22"/>
        </w:rPr>
        <w:t xml:space="preserve">, all of which should not be parish councillors. </w:t>
      </w:r>
    </w:p>
    <w:p w:rsidR="0017634A" w:rsidRDefault="0017634A">
      <w:pPr>
        <w:rPr>
          <w:rFonts w:ascii="Calibri" w:hAnsi="Calibri"/>
          <w:b/>
          <w:bCs/>
          <w:sz w:val="22"/>
          <w:szCs w:val="22"/>
        </w:rPr>
      </w:pPr>
    </w:p>
    <w:p w:rsidR="0017634A" w:rsidRDefault="009A2333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6.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Design Guidance</w:t>
      </w:r>
    </w:p>
    <w:p w:rsidR="0017634A" w:rsidRDefault="009A2333">
      <w:pPr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>Members were reminded that at the meeting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with Diane Russell and Frank </w:t>
      </w:r>
      <w:proofErr w:type="spellStart"/>
      <w:r>
        <w:rPr>
          <w:rFonts w:ascii="Calibri" w:hAnsi="Calibri"/>
          <w:sz w:val="22"/>
          <w:szCs w:val="22"/>
        </w:rPr>
        <w:t>Rallings</w:t>
      </w:r>
      <w:proofErr w:type="spellEnd"/>
      <w:r>
        <w:rPr>
          <w:rFonts w:ascii="Calibri" w:hAnsi="Calibri"/>
          <w:sz w:val="22"/>
          <w:szCs w:val="22"/>
        </w:rPr>
        <w:t xml:space="preserve">, RDC Planning,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it was advised that the design policy should be more specific than the current draft to enable RDC </w:t>
      </w:r>
      <w:r>
        <w:rPr>
          <w:rFonts w:ascii="Calibri" w:hAnsi="Calibri"/>
          <w:sz w:val="22"/>
          <w:szCs w:val="22"/>
        </w:rPr>
        <w:tab/>
        <w:t xml:space="preserve">to work from it when considering planning applications. The meeting suggested a Design Group </w:t>
      </w:r>
      <w:r>
        <w:rPr>
          <w:rFonts w:ascii="Calibri" w:hAnsi="Calibri"/>
          <w:sz w:val="22"/>
          <w:szCs w:val="22"/>
        </w:rPr>
        <w:tab/>
        <w:t>should be formed to work up a draft design policy using inform</w:t>
      </w:r>
      <w:r>
        <w:rPr>
          <w:rFonts w:ascii="Calibri" w:hAnsi="Calibri"/>
          <w:sz w:val="22"/>
          <w:szCs w:val="22"/>
        </w:rPr>
        <w:t xml:space="preserve">ation collected at the recent </w:t>
      </w:r>
      <w:r>
        <w:rPr>
          <w:rFonts w:ascii="Calibri" w:hAnsi="Calibri"/>
          <w:sz w:val="22"/>
          <w:szCs w:val="22"/>
        </w:rPr>
        <w:tab/>
        <w:t xml:space="preserve">workshop and the High Weald AONB design guidance.  Sonia Plato stated that RDC would like our </w:t>
      </w:r>
      <w:r>
        <w:rPr>
          <w:rFonts w:ascii="Calibri" w:hAnsi="Calibri"/>
          <w:sz w:val="22"/>
          <w:szCs w:val="22"/>
        </w:rPr>
        <w:tab/>
        <w:t xml:space="preserve">design policy in the </w:t>
      </w:r>
      <w:proofErr w:type="gramStart"/>
      <w:r>
        <w:rPr>
          <w:rFonts w:ascii="Calibri" w:hAnsi="Calibri"/>
          <w:sz w:val="22"/>
          <w:szCs w:val="22"/>
        </w:rPr>
        <w:t>Autumn</w:t>
      </w:r>
      <w:proofErr w:type="gramEnd"/>
      <w:r>
        <w:rPr>
          <w:rFonts w:ascii="Calibri" w:hAnsi="Calibri"/>
          <w:sz w:val="22"/>
          <w:szCs w:val="22"/>
        </w:rPr>
        <w:t>.</w:t>
      </w:r>
    </w:p>
    <w:p w:rsidR="0017634A" w:rsidRDefault="0017634A">
      <w:pPr>
        <w:rPr>
          <w:rFonts w:ascii="Calibri" w:hAnsi="Calibri"/>
          <w:sz w:val="22"/>
          <w:szCs w:val="22"/>
        </w:rPr>
      </w:pPr>
    </w:p>
    <w:p w:rsidR="0017634A" w:rsidRDefault="009A2333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 xml:space="preserve"> 7.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 xml:space="preserve">Village </w:t>
      </w:r>
      <w:proofErr w:type="spellStart"/>
      <w:r>
        <w:rPr>
          <w:rFonts w:ascii="Calibri" w:hAnsi="Calibri"/>
          <w:b/>
          <w:bCs/>
        </w:rPr>
        <w:t>Fayre</w:t>
      </w:r>
      <w:proofErr w:type="spellEnd"/>
      <w:r>
        <w:rPr>
          <w:rFonts w:ascii="Calibri" w:hAnsi="Calibri"/>
          <w:b/>
          <w:bCs/>
        </w:rPr>
        <w:t xml:space="preserve"> – Stall Planning</w:t>
      </w:r>
    </w:p>
    <w:p w:rsidR="0017634A" w:rsidRDefault="009A2333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  <w:t xml:space="preserve">The Steering Group agreed to have a stall at the </w:t>
      </w:r>
      <w:proofErr w:type="spellStart"/>
      <w:r>
        <w:rPr>
          <w:rFonts w:ascii="Calibri" w:hAnsi="Calibri"/>
          <w:sz w:val="22"/>
          <w:szCs w:val="22"/>
        </w:rPr>
        <w:t>Fayre</w:t>
      </w:r>
      <w:proofErr w:type="spellEnd"/>
      <w:r>
        <w:rPr>
          <w:rFonts w:ascii="Calibri" w:hAnsi="Calibri"/>
          <w:sz w:val="22"/>
          <w:szCs w:val="22"/>
        </w:rPr>
        <w:t xml:space="preserve"> as last y</w:t>
      </w:r>
      <w:r>
        <w:rPr>
          <w:rFonts w:ascii="Calibri" w:hAnsi="Calibri"/>
          <w:sz w:val="22"/>
          <w:szCs w:val="22"/>
        </w:rPr>
        <w:t xml:space="preserve">ear and volunteers would be sought </w:t>
      </w:r>
      <w:r>
        <w:rPr>
          <w:rFonts w:ascii="Calibri" w:hAnsi="Calibri"/>
          <w:sz w:val="22"/>
          <w:szCs w:val="22"/>
        </w:rPr>
        <w:tab/>
        <w:t xml:space="preserve">and encouraged to join the Design Group.  Discussion followed regarding equipment, etc., required </w:t>
      </w:r>
      <w:r>
        <w:rPr>
          <w:rFonts w:ascii="Calibri" w:hAnsi="Calibri"/>
          <w:sz w:val="22"/>
          <w:szCs w:val="22"/>
        </w:rPr>
        <w:tab/>
        <w:t>on the day.</w:t>
      </w:r>
    </w:p>
    <w:p w:rsidR="0017634A" w:rsidRDefault="0017634A">
      <w:pPr>
        <w:rPr>
          <w:rFonts w:ascii="Calibri" w:hAnsi="Calibri"/>
          <w:sz w:val="22"/>
          <w:szCs w:val="22"/>
        </w:rPr>
      </w:pPr>
    </w:p>
    <w:p w:rsidR="0017634A" w:rsidRDefault="009A2333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8.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Update on “</w:t>
      </w:r>
      <w:proofErr w:type="spellStart"/>
      <w:r>
        <w:rPr>
          <w:rFonts w:ascii="Calibri" w:hAnsi="Calibri"/>
          <w:b/>
          <w:bCs/>
        </w:rPr>
        <w:t>Crowhenge</w:t>
      </w:r>
      <w:proofErr w:type="spellEnd"/>
      <w:r>
        <w:rPr>
          <w:rFonts w:ascii="Calibri" w:hAnsi="Calibri"/>
          <w:b/>
          <w:bCs/>
        </w:rPr>
        <w:t>”</w:t>
      </w:r>
    </w:p>
    <w:p w:rsidR="0017634A" w:rsidRDefault="009A2333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  <w:t xml:space="preserve">Parish Council has agreed that </w:t>
      </w:r>
      <w:proofErr w:type="spellStart"/>
      <w:r>
        <w:rPr>
          <w:rFonts w:ascii="Calibri" w:hAnsi="Calibri"/>
          <w:sz w:val="22"/>
          <w:szCs w:val="22"/>
        </w:rPr>
        <w:t>Crowhenge</w:t>
      </w:r>
      <w:proofErr w:type="spellEnd"/>
      <w:r>
        <w:rPr>
          <w:rFonts w:ascii="Calibri" w:hAnsi="Calibri"/>
          <w:sz w:val="22"/>
          <w:szCs w:val="22"/>
        </w:rPr>
        <w:t xml:space="preserve"> will be located in the picnic area at the</w:t>
      </w:r>
      <w:r>
        <w:rPr>
          <w:rFonts w:ascii="Calibri" w:hAnsi="Calibri"/>
          <w:sz w:val="22"/>
          <w:szCs w:val="22"/>
        </w:rPr>
        <w:t xml:space="preserve"> Recreation </w:t>
      </w:r>
      <w:r>
        <w:rPr>
          <w:rFonts w:ascii="Calibri" w:hAnsi="Calibri"/>
          <w:sz w:val="22"/>
          <w:szCs w:val="22"/>
        </w:rPr>
        <w:tab/>
        <w:t>Ground.  Installation will be as soon as practicable.</w:t>
      </w:r>
    </w:p>
    <w:p w:rsidR="0017634A" w:rsidRDefault="0017634A">
      <w:pPr>
        <w:rPr>
          <w:rFonts w:ascii="Calibri" w:hAnsi="Calibri"/>
          <w:sz w:val="22"/>
          <w:szCs w:val="22"/>
        </w:rPr>
      </w:pPr>
    </w:p>
    <w:p w:rsidR="0017634A" w:rsidRDefault="009A2333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9.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Date of Next Meeting</w:t>
      </w:r>
    </w:p>
    <w:p w:rsidR="0017634A" w:rsidRDefault="009A2333">
      <w:pPr>
        <w:ind w:left="709"/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>Steering Group</w:t>
      </w:r>
      <w:r>
        <w:rPr>
          <w:rFonts w:ascii="Calibri" w:hAnsi="Calibri"/>
          <w:sz w:val="22"/>
          <w:szCs w:val="22"/>
        </w:rPr>
        <w:t xml:space="preserve"> </w:t>
      </w:r>
      <w:proofErr w:type="gramStart"/>
      <w:r>
        <w:rPr>
          <w:rFonts w:ascii="Calibri" w:hAnsi="Calibri"/>
          <w:sz w:val="22"/>
          <w:szCs w:val="22"/>
        </w:rPr>
        <w:t>–  Monday</w:t>
      </w:r>
      <w:proofErr w:type="gramEnd"/>
      <w:r>
        <w:rPr>
          <w:rFonts w:ascii="Calibri" w:hAnsi="Calibri"/>
          <w:sz w:val="22"/>
          <w:szCs w:val="22"/>
        </w:rPr>
        <w:t xml:space="preserve"> 2 September 2019 in Crowhurst Village Hall at 7.30pm. </w:t>
      </w:r>
    </w:p>
    <w:p w:rsidR="0017634A" w:rsidRDefault="009A2333">
      <w:pPr>
        <w:ind w:left="709"/>
        <w:rPr>
          <w:rFonts w:hint="eastAsia"/>
        </w:rPr>
      </w:pPr>
      <w:r>
        <w:rPr>
          <w:rFonts w:ascii="Calibri" w:hAnsi="Calibri"/>
          <w:sz w:val="22"/>
          <w:szCs w:val="22"/>
        </w:rPr>
        <w:tab/>
      </w:r>
    </w:p>
    <w:p w:rsidR="0017634A" w:rsidRDefault="0017634A">
      <w:pPr>
        <w:ind w:left="709"/>
        <w:rPr>
          <w:rFonts w:ascii="Calibri" w:hAnsi="Calibri"/>
          <w:sz w:val="22"/>
          <w:szCs w:val="22"/>
        </w:rPr>
      </w:pPr>
    </w:p>
    <w:p w:rsidR="0017634A" w:rsidRDefault="009A2333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The meeting closed at 9.35pm.</w:t>
      </w:r>
    </w:p>
    <w:p w:rsidR="0017634A" w:rsidRDefault="0017634A">
      <w:pPr>
        <w:rPr>
          <w:rFonts w:ascii="Calibri" w:hAnsi="Calibri"/>
          <w:sz w:val="22"/>
          <w:szCs w:val="22"/>
        </w:rPr>
      </w:pPr>
    </w:p>
    <w:p w:rsidR="0017634A" w:rsidRDefault="0017634A">
      <w:pPr>
        <w:rPr>
          <w:rFonts w:hint="eastAsia"/>
          <w:sz w:val="22"/>
          <w:szCs w:val="22"/>
        </w:rPr>
      </w:pPr>
    </w:p>
    <w:p w:rsidR="0017634A" w:rsidRDefault="0017634A">
      <w:pPr>
        <w:rPr>
          <w:rFonts w:hint="eastAsia"/>
        </w:rPr>
      </w:pPr>
    </w:p>
    <w:sectPr w:rsidR="0017634A" w:rsidSect="0017634A">
      <w:pgSz w:w="11906" w:h="16838"/>
      <w:pgMar w:top="1134" w:right="1121" w:bottom="1134" w:left="1185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roman"/>
    <w:pitch w:val="variable"/>
    <w:sig w:usb0="00000000" w:usb1="00000000" w:usb2="00000000" w:usb3="00000000" w:csb0="00000000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characterSpacingControl w:val="doNotCompress"/>
  <w:compat>
    <w:useFELayout/>
  </w:compat>
  <w:rsids>
    <w:rsidRoot w:val="0017634A"/>
    <w:rsid w:val="0017634A"/>
    <w:rsid w:val="009A2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Arial"/>
        <w:kern w:val="2"/>
        <w:szCs w:val="24"/>
        <w:lang w:val="en-GB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CC7"/>
    <w:rPr>
      <w:color w:val="00000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ullets">
    <w:name w:val="Bullets"/>
    <w:qFormat/>
    <w:rsid w:val="00144CC7"/>
    <w:rPr>
      <w:rFonts w:ascii="OpenSymbol" w:eastAsia="OpenSymbol" w:hAnsi="OpenSymbol" w:cs="OpenSymbol"/>
    </w:rPr>
  </w:style>
  <w:style w:type="character" w:customStyle="1" w:styleId="ListLabel1">
    <w:name w:val="ListLabel 1"/>
    <w:qFormat/>
    <w:rsid w:val="00144CC7"/>
    <w:rPr>
      <w:rFonts w:cs="OpenSymbol"/>
    </w:rPr>
  </w:style>
  <w:style w:type="character" w:customStyle="1" w:styleId="ListLabel2">
    <w:name w:val="ListLabel 2"/>
    <w:qFormat/>
    <w:rsid w:val="00144CC7"/>
    <w:rPr>
      <w:rFonts w:cs="OpenSymbol"/>
    </w:rPr>
  </w:style>
  <w:style w:type="character" w:customStyle="1" w:styleId="ListLabel3">
    <w:name w:val="ListLabel 3"/>
    <w:qFormat/>
    <w:rsid w:val="00144CC7"/>
    <w:rPr>
      <w:rFonts w:cs="OpenSymbol"/>
    </w:rPr>
  </w:style>
  <w:style w:type="character" w:customStyle="1" w:styleId="ListLabel4">
    <w:name w:val="ListLabel 4"/>
    <w:qFormat/>
    <w:rsid w:val="00144CC7"/>
    <w:rPr>
      <w:rFonts w:cs="OpenSymbol"/>
    </w:rPr>
  </w:style>
  <w:style w:type="character" w:customStyle="1" w:styleId="ListLabel5">
    <w:name w:val="ListLabel 5"/>
    <w:qFormat/>
    <w:rsid w:val="00144CC7"/>
    <w:rPr>
      <w:rFonts w:cs="OpenSymbol"/>
    </w:rPr>
  </w:style>
  <w:style w:type="character" w:customStyle="1" w:styleId="ListLabel6">
    <w:name w:val="ListLabel 6"/>
    <w:qFormat/>
    <w:rsid w:val="00144CC7"/>
    <w:rPr>
      <w:rFonts w:cs="OpenSymbol"/>
    </w:rPr>
  </w:style>
  <w:style w:type="character" w:customStyle="1" w:styleId="ListLabel7">
    <w:name w:val="ListLabel 7"/>
    <w:qFormat/>
    <w:rsid w:val="00144CC7"/>
    <w:rPr>
      <w:rFonts w:cs="OpenSymbol"/>
    </w:rPr>
  </w:style>
  <w:style w:type="character" w:customStyle="1" w:styleId="ListLabel8">
    <w:name w:val="ListLabel 8"/>
    <w:qFormat/>
    <w:rsid w:val="00144CC7"/>
    <w:rPr>
      <w:rFonts w:cs="OpenSymbol"/>
    </w:rPr>
  </w:style>
  <w:style w:type="character" w:customStyle="1" w:styleId="ListLabel9">
    <w:name w:val="ListLabel 9"/>
    <w:qFormat/>
    <w:rsid w:val="00144CC7"/>
    <w:rPr>
      <w:rFonts w:cs="OpenSymbol"/>
    </w:rPr>
  </w:style>
  <w:style w:type="character" w:customStyle="1" w:styleId="ListLabel10">
    <w:name w:val="ListLabel 10"/>
    <w:qFormat/>
    <w:rsid w:val="00144CC7"/>
    <w:rPr>
      <w:rFonts w:cs="OpenSymbol"/>
    </w:rPr>
  </w:style>
  <w:style w:type="character" w:customStyle="1" w:styleId="ListLabel11">
    <w:name w:val="ListLabel 11"/>
    <w:qFormat/>
    <w:rsid w:val="00144CC7"/>
    <w:rPr>
      <w:rFonts w:cs="OpenSymbol"/>
    </w:rPr>
  </w:style>
  <w:style w:type="character" w:customStyle="1" w:styleId="ListLabel12">
    <w:name w:val="ListLabel 12"/>
    <w:qFormat/>
    <w:rsid w:val="00144CC7"/>
    <w:rPr>
      <w:rFonts w:cs="OpenSymbol"/>
    </w:rPr>
  </w:style>
  <w:style w:type="character" w:customStyle="1" w:styleId="ListLabel13">
    <w:name w:val="ListLabel 13"/>
    <w:qFormat/>
    <w:rsid w:val="00144CC7"/>
    <w:rPr>
      <w:rFonts w:cs="OpenSymbol"/>
    </w:rPr>
  </w:style>
  <w:style w:type="character" w:customStyle="1" w:styleId="ListLabel14">
    <w:name w:val="ListLabel 14"/>
    <w:qFormat/>
    <w:rsid w:val="00144CC7"/>
    <w:rPr>
      <w:rFonts w:cs="OpenSymbol"/>
    </w:rPr>
  </w:style>
  <w:style w:type="character" w:customStyle="1" w:styleId="ListLabel15">
    <w:name w:val="ListLabel 15"/>
    <w:qFormat/>
    <w:rsid w:val="00144CC7"/>
    <w:rPr>
      <w:rFonts w:cs="OpenSymbol"/>
    </w:rPr>
  </w:style>
  <w:style w:type="character" w:customStyle="1" w:styleId="ListLabel16">
    <w:name w:val="ListLabel 16"/>
    <w:qFormat/>
    <w:rsid w:val="00144CC7"/>
    <w:rPr>
      <w:rFonts w:cs="OpenSymbol"/>
    </w:rPr>
  </w:style>
  <w:style w:type="character" w:customStyle="1" w:styleId="ListLabel17">
    <w:name w:val="ListLabel 17"/>
    <w:qFormat/>
    <w:rsid w:val="00144CC7"/>
    <w:rPr>
      <w:rFonts w:cs="OpenSymbol"/>
    </w:rPr>
  </w:style>
  <w:style w:type="character" w:customStyle="1" w:styleId="ListLabel18">
    <w:name w:val="ListLabel 18"/>
    <w:qFormat/>
    <w:rsid w:val="00144CC7"/>
    <w:rPr>
      <w:rFonts w:cs="OpenSymbol"/>
    </w:rPr>
  </w:style>
  <w:style w:type="character" w:customStyle="1" w:styleId="ListLabel19">
    <w:name w:val="ListLabel 19"/>
    <w:qFormat/>
    <w:rsid w:val="00144CC7"/>
    <w:rPr>
      <w:rFonts w:cs="OpenSymbol"/>
    </w:rPr>
  </w:style>
  <w:style w:type="character" w:customStyle="1" w:styleId="ListLabel20">
    <w:name w:val="ListLabel 20"/>
    <w:qFormat/>
    <w:rsid w:val="00144CC7"/>
    <w:rPr>
      <w:rFonts w:cs="OpenSymbol"/>
    </w:rPr>
  </w:style>
  <w:style w:type="character" w:customStyle="1" w:styleId="ListLabel21">
    <w:name w:val="ListLabel 21"/>
    <w:qFormat/>
    <w:rsid w:val="00144CC7"/>
    <w:rPr>
      <w:rFonts w:cs="OpenSymbol"/>
    </w:rPr>
  </w:style>
  <w:style w:type="character" w:customStyle="1" w:styleId="ListLabel22">
    <w:name w:val="ListLabel 22"/>
    <w:qFormat/>
    <w:rsid w:val="00144CC7"/>
    <w:rPr>
      <w:rFonts w:cs="OpenSymbol"/>
    </w:rPr>
  </w:style>
  <w:style w:type="character" w:customStyle="1" w:styleId="ListLabel23">
    <w:name w:val="ListLabel 23"/>
    <w:qFormat/>
    <w:rsid w:val="00144CC7"/>
    <w:rPr>
      <w:rFonts w:cs="OpenSymbol"/>
    </w:rPr>
  </w:style>
  <w:style w:type="character" w:customStyle="1" w:styleId="ListLabel24">
    <w:name w:val="ListLabel 24"/>
    <w:qFormat/>
    <w:rsid w:val="00144CC7"/>
    <w:rPr>
      <w:rFonts w:cs="OpenSymbol"/>
    </w:rPr>
  </w:style>
  <w:style w:type="character" w:customStyle="1" w:styleId="ListLabel25">
    <w:name w:val="ListLabel 25"/>
    <w:qFormat/>
    <w:rsid w:val="00144CC7"/>
    <w:rPr>
      <w:rFonts w:cs="OpenSymbol"/>
    </w:rPr>
  </w:style>
  <w:style w:type="character" w:customStyle="1" w:styleId="ListLabel26">
    <w:name w:val="ListLabel 26"/>
    <w:qFormat/>
    <w:rsid w:val="00144CC7"/>
    <w:rPr>
      <w:rFonts w:cs="OpenSymbol"/>
    </w:rPr>
  </w:style>
  <w:style w:type="character" w:customStyle="1" w:styleId="ListLabel27">
    <w:name w:val="ListLabel 27"/>
    <w:qFormat/>
    <w:rsid w:val="00144CC7"/>
    <w:rPr>
      <w:rFonts w:cs="OpenSymbol"/>
    </w:rPr>
  </w:style>
  <w:style w:type="character" w:customStyle="1" w:styleId="ListLabel28">
    <w:name w:val="ListLabel 28"/>
    <w:qFormat/>
    <w:rsid w:val="00144CC7"/>
    <w:rPr>
      <w:rFonts w:cs="OpenSymbol"/>
    </w:rPr>
  </w:style>
  <w:style w:type="character" w:customStyle="1" w:styleId="ListLabel29">
    <w:name w:val="ListLabel 29"/>
    <w:qFormat/>
    <w:rsid w:val="00144CC7"/>
    <w:rPr>
      <w:rFonts w:cs="OpenSymbol"/>
    </w:rPr>
  </w:style>
  <w:style w:type="character" w:customStyle="1" w:styleId="ListLabel30">
    <w:name w:val="ListLabel 30"/>
    <w:qFormat/>
    <w:rsid w:val="00144CC7"/>
    <w:rPr>
      <w:rFonts w:cs="OpenSymbol"/>
    </w:rPr>
  </w:style>
  <w:style w:type="character" w:customStyle="1" w:styleId="ListLabel31">
    <w:name w:val="ListLabel 31"/>
    <w:qFormat/>
    <w:rsid w:val="00144CC7"/>
    <w:rPr>
      <w:rFonts w:cs="OpenSymbol"/>
    </w:rPr>
  </w:style>
  <w:style w:type="character" w:customStyle="1" w:styleId="ListLabel32">
    <w:name w:val="ListLabel 32"/>
    <w:qFormat/>
    <w:rsid w:val="00144CC7"/>
    <w:rPr>
      <w:rFonts w:cs="OpenSymbol"/>
    </w:rPr>
  </w:style>
  <w:style w:type="character" w:customStyle="1" w:styleId="ListLabel33">
    <w:name w:val="ListLabel 33"/>
    <w:qFormat/>
    <w:rsid w:val="00144CC7"/>
    <w:rPr>
      <w:rFonts w:cs="OpenSymbol"/>
    </w:rPr>
  </w:style>
  <w:style w:type="character" w:customStyle="1" w:styleId="ListLabel34">
    <w:name w:val="ListLabel 34"/>
    <w:qFormat/>
    <w:rsid w:val="00144CC7"/>
    <w:rPr>
      <w:rFonts w:cs="OpenSymbol"/>
    </w:rPr>
  </w:style>
  <w:style w:type="character" w:customStyle="1" w:styleId="ListLabel35">
    <w:name w:val="ListLabel 35"/>
    <w:qFormat/>
    <w:rsid w:val="00144CC7"/>
    <w:rPr>
      <w:rFonts w:cs="OpenSymbol"/>
    </w:rPr>
  </w:style>
  <w:style w:type="character" w:customStyle="1" w:styleId="ListLabel36">
    <w:name w:val="ListLabel 36"/>
    <w:qFormat/>
    <w:rsid w:val="00144CC7"/>
    <w:rPr>
      <w:rFonts w:cs="OpenSymbol"/>
    </w:rPr>
  </w:style>
  <w:style w:type="paragraph" w:customStyle="1" w:styleId="Heading">
    <w:name w:val="Heading"/>
    <w:basedOn w:val="Normal"/>
    <w:next w:val="BodyText"/>
    <w:qFormat/>
    <w:rsid w:val="00144CC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rsid w:val="00144CC7"/>
    <w:pPr>
      <w:spacing w:after="140" w:line="288" w:lineRule="auto"/>
    </w:pPr>
  </w:style>
  <w:style w:type="paragraph" w:styleId="List">
    <w:name w:val="List"/>
    <w:basedOn w:val="BodyText"/>
    <w:rsid w:val="00144CC7"/>
  </w:style>
  <w:style w:type="paragraph" w:styleId="Caption">
    <w:name w:val="caption"/>
    <w:basedOn w:val="Normal"/>
    <w:qFormat/>
    <w:rsid w:val="00144CC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rsid w:val="00144CC7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860</Words>
  <Characters>4906</Characters>
  <Application>Microsoft Office Word</Application>
  <DocSecurity>0</DocSecurity>
  <Lines>40</Lines>
  <Paragraphs>11</Paragraphs>
  <ScaleCrop>false</ScaleCrop>
  <Company>Grizli777</Company>
  <LinksUpToDate>false</LinksUpToDate>
  <CharactersWithSpaces>5755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</dc:creator>
  <cp:lastModifiedBy>Richard</cp:lastModifiedBy>
  <cp:revision>2</cp:revision>
  <dcterms:created xsi:type="dcterms:W3CDTF">2019-09-02T17:40:00Z</dcterms:created>
  <dcterms:modified xsi:type="dcterms:W3CDTF">2019-09-02T17:40:00Z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