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E0" w:rsidRDefault="00733258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2B0EE0" w:rsidRDefault="002B0EE0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2B0EE0" w:rsidRDefault="00733258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Tuesday 2 October 2018 at 7.30pm</w:t>
      </w:r>
    </w:p>
    <w:p w:rsidR="002B0EE0" w:rsidRDefault="00733258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The Parish Room, St George’s Church, Crowhurst</w:t>
      </w:r>
    </w:p>
    <w:p w:rsidR="002B0EE0" w:rsidRDefault="002B0EE0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proofErr w:type="gramStart"/>
      <w:r>
        <w:rPr>
          <w:rFonts w:ascii="Calibri" w:hAnsi="Calibri"/>
          <w:sz w:val="22"/>
          <w:szCs w:val="22"/>
        </w:rPr>
        <w:t>,  Sonia</w:t>
      </w:r>
      <w:proofErr w:type="gramEnd"/>
      <w:r>
        <w:rPr>
          <w:rFonts w:ascii="Calibri" w:hAnsi="Calibri"/>
          <w:sz w:val="22"/>
          <w:szCs w:val="22"/>
        </w:rPr>
        <w:t xml:space="preserve"> Plato, Martin White, Willy Wilson,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Pat Buckle  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>, Ann Wilson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None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2B0EE0" w:rsidRDefault="00733258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</w:t>
      </w:r>
      <w:r>
        <w:rPr>
          <w:rFonts w:ascii="Calibri" w:hAnsi="Calibri"/>
          <w:b/>
          <w:bCs/>
        </w:rPr>
        <w:t>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3 September 2018 - Approved.</w:t>
      </w: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733258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 –</w:t>
      </w:r>
      <w:r>
        <w:rPr>
          <w:rFonts w:ascii="Calibri" w:hAnsi="Calibri"/>
          <w:sz w:val="22"/>
          <w:szCs w:val="22"/>
        </w:rPr>
        <w:t xml:space="preserve">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stated that there was nothing to report.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she had received </w:t>
      </w:r>
      <w:r>
        <w:rPr>
          <w:rFonts w:ascii="Calibri" w:hAnsi="Calibri"/>
          <w:sz w:val="22"/>
          <w:szCs w:val="22"/>
        </w:rPr>
        <w:tab/>
        <w:t>an invoice for £1,000 from Ashley Wynn.  He had confirmed that he will make the necessa</w:t>
      </w:r>
      <w:r>
        <w:rPr>
          <w:rFonts w:ascii="Calibri" w:hAnsi="Calibri"/>
          <w:sz w:val="22"/>
          <w:szCs w:val="22"/>
        </w:rPr>
        <w:t xml:space="preserve">ry </w:t>
      </w:r>
      <w:r>
        <w:rPr>
          <w:rFonts w:ascii="Calibri" w:hAnsi="Calibri"/>
          <w:sz w:val="22"/>
          <w:szCs w:val="22"/>
        </w:rPr>
        <w:tab/>
        <w:t xml:space="preserve">amendments to the Strategic Environmental Assessment suggested from the Health Check and </w:t>
      </w:r>
      <w:r>
        <w:rPr>
          <w:rFonts w:ascii="Calibri" w:hAnsi="Calibri"/>
          <w:sz w:val="22"/>
          <w:szCs w:val="22"/>
        </w:rPr>
        <w:tab/>
        <w:t xml:space="preserve">check through the policies. </w:t>
      </w:r>
      <w:r>
        <w:rPr>
          <w:rFonts w:ascii="Calibri" w:hAnsi="Calibri"/>
          <w:color w:val="000000"/>
          <w:sz w:val="22"/>
          <w:szCs w:val="22"/>
        </w:rPr>
        <w:t xml:space="preserve">There should still be PC funding available should this be necessary for </w:t>
      </w:r>
      <w:r>
        <w:rPr>
          <w:rFonts w:ascii="Calibri" w:hAnsi="Calibri"/>
          <w:color w:val="000000"/>
          <w:sz w:val="22"/>
          <w:szCs w:val="22"/>
        </w:rPr>
        <w:tab/>
        <w:t>the extra SEA changes.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Martin White reported that Hannah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had expressed concern about using Hastings Area </w:t>
      </w:r>
      <w:r>
        <w:rPr>
          <w:rFonts w:ascii="Calibri" w:hAnsi="Calibri"/>
          <w:sz w:val="22"/>
          <w:szCs w:val="22"/>
        </w:rPr>
        <w:tab/>
        <w:t xml:space="preserve">Archaeological Research Group (HAARG) and would prefer “qualified archaeologists”.  Martin White </w:t>
      </w:r>
      <w:r>
        <w:rPr>
          <w:rFonts w:ascii="Calibri" w:hAnsi="Calibri"/>
          <w:sz w:val="22"/>
          <w:szCs w:val="22"/>
        </w:rPr>
        <w:tab/>
        <w:t>and Chris Davidson were responding to the effect that East Sussex Co</w:t>
      </w:r>
      <w:r>
        <w:rPr>
          <w:rFonts w:ascii="Calibri" w:hAnsi="Calibri"/>
          <w:sz w:val="22"/>
          <w:szCs w:val="22"/>
        </w:rPr>
        <w:t xml:space="preserve">unty Council (ESCC) often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work</w:t>
      </w:r>
      <w:proofErr w:type="gramEnd"/>
      <w:r>
        <w:rPr>
          <w:rFonts w:ascii="Calibri" w:hAnsi="Calibri"/>
          <w:sz w:val="22"/>
          <w:szCs w:val="22"/>
        </w:rPr>
        <w:t xml:space="preserve"> with HAARG, as do other local authorities, and that they were competent. The meeting was </w:t>
      </w:r>
      <w:r>
        <w:rPr>
          <w:rFonts w:ascii="Calibri" w:hAnsi="Calibri"/>
          <w:sz w:val="22"/>
          <w:szCs w:val="22"/>
        </w:rPr>
        <w:tab/>
        <w:t xml:space="preserve">reminded that HAARG would do the work for no charge whereas employing an archaeologist would </w:t>
      </w:r>
      <w:r>
        <w:rPr>
          <w:rFonts w:ascii="Calibri" w:hAnsi="Calibri"/>
          <w:sz w:val="22"/>
          <w:szCs w:val="22"/>
        </w:rPr>
        <w:tab/>
        <w:t xml:space="preserve">be expensive.  Martin White stated that </w:t>
      </w:r>
      <w:r>
        <w:rPr>
          <w:rFonts w:ascii="Calibri" w:hAnsi="Calibri"/>
          <w:sz w:val="22"/>
          <w:szCs w:val="22"/>
        </w:rPr>
        <w:t xml:space="preserve">the car park Impact Assessment revisions have not yet </w:t>
      </w:r>
      <w:r>
        <w:rPr>
          <w:rFonts w:ascii="Calibri" w:hAnsi="Calibri"/>
          <w:sz w:val="22"/>
          <w:szCs w:val="22"/>
        </w:rPr>
        <w:tab/>
        <w:t xml:space="preserve">been received and are being followed up. 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It</w:t>
      </w:r>
      <w:proofErr w:type="gramEnd"/>
      <w:r>
        <w:rPr>
          <w:rFonts w:ascii="Calibri" w:hAnsi="Calibri"/>
          <w:sz w:val="22"/>
          <w:szCs w:val="22"/>
        </w:rPr>
        <w:t xml:space="preserve"> was agreed that at the next Steering Group meeting the use of Street </w:t>
      </w:r>
      <w:r>
        <w:rPr>
          <w:rFonts w:ascii="Calibri" w:hAnsi="Calibri"/>
          <w:sz w:val="22"/>
          <w:szCs w:val="22"/>
        </w:rPr>
        <w:tab/>
        <w:t>Champions for the consultation and referendum will be discus</w:t>
      </w:r>
      <w:r>
        <w:rPr>
          <w:rFonts w:ascii="Calibri" w:hAnsi="Calibri"/>
          <w:sz w:val="22"/>
          <w:szCs w:val="22"/>
        </w:rPr>
        <w:t xml:space="preserve">sed. RDC will contact the people who </w:t>
      </w:r>
      <w:r>
        <w:rPr>
          <w:rFonts w:ascii="Calibri" w:hAnsi="Calibri"/>
          <w:sz w:val="22"/>
          <w:szCs w:val="22"/>
        </w:rPr>
        <w:tab/>
        <w:t xml:space="preserve">had made comments to them to let them know of the dates. 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The meeting agreed to have the </w:t>
      </w:r>
      <w:r>
        <w:rPr>
          <w:rFonts w:ascii="Calibri" w:hAnsi="Calibri"/>
          <w:sz w:val="22"/>
          <w:szCs w:val="22"/>
        </w:rPr>
        <w:tab/>
        <w:t xml:space="preserve">consultation and exhibitions in mid-November. RDC want the plan by 6 November 2018 and an </w:t>
      </w:r>
      <w:r>
        <w:rPr>
          <w:rFonts w:ascii="Calibri" w:hAnsi="Calibri"/>
          <w:sz w:val="22"/>
          <w:szCs w:val="22"/>
        </w:rPr>
        <w:tab/>
        <w:t>Extra-Ordinary Parish Council meetin</w:t>
      </w:r>
      <w:r>
        <w:rPr>
          <w:rFonts w:ascii="Calibri" w:hAnsi="Calibri"/>
          <w:sz w:val="22"/>
          <w:szCs w:val="22"/>
        </w:rPr>
        <w:t xml:space="preserve">g will need to be called to approve the plan before the </w:t>
      </w:r>
      <w:r>
        <w:rPr>
          <w:rFonts w:ascii="Calibri" w:hAnsi="Calibri"/>
          <w:sz w:val="22"/>
          <w:szCs w:val="22"/>
        </w:rPr>
        <w:tab/>
        <w:t>November Parish Council meeting.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  <w:r>
        <w:rPr>
          <w:rFonts w:ascii="Calibri" w:hAnsi="Calibri"/>
          <w:sz w:val="22"/>
          <w:szCs w:val="22"/>
        </w:rPr>
        <w:t xml:space="preserve"> 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Gareth Bright reported that in view of the upcoming consultation and referendum he would be </w:t>
      </w:r>
      <w:r>
        <w:rPr>
          <w:rFonts w:ascii="Calibri" w:hAnsi="Calibri"/>
          <w:sz w:val="22"/>
          <w:szCs w:val="22"/>
        </w:rPr>
        <w:tab/>
        <w:t>meeting with Valerie Grove regarding use of the we</w:t>
      </w:r>
      <w:r>
        <w:rPr>
          <w:rFonts w:ascii="Calibri" w:hAnsi="Calibri"/>
          <w:sz w:val="22"/>
          <w:szCs w:val="22"/>
        </w:rPr>
        <w:t xml:space="preserve">bsite in ensuring that residents respond to both. </w:t>
      </w:r>
      <w:r>
        <w:rPr>
          <w:rFonts w:ascii="Calibri" w:hAnsi="Calibri"/>
          <w:sz w:val="22"/>
          <w:szCs w:val="22"/>
        </w:rPr>
        <w:tab/>
        <w:t xml:space="preserve">It was decided to contact RDC as to how it would like all the many documents sent to them and </w:t>
      </w:r>
      <w:r>
        <w:rPr>
          <w:rFonts w:ascii="Calibri" w:hAnsi="Calibri"/>
          <w:sz w:val="22"/>
          <w:szCs w:val="22"/>
        </w:rPr>
        <w:tab/>
        <w:t xml:space="preserve">whether they could be emailed. 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  <w:r>
        <w:rPr>
          <w:rFonts w:ascii="Calibri" w:hAnsi="Calibri"/>
          <w:sz w:val="22"/>
          <w:szCs w:val="22"/>
        </w:rPr>
        <w:t xml:space="preserve"> – In the absence of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 raised the topic of non-designated </w:t>
      </w:r>
      <w:r>
        <w:rPr>
          <w:rFonts w:ascii="Calibri" w:hAnsi="Calibri"/>
          <w:sz w:val="22"/>
          <w:szCs w:val="22"/>
        </w:rPr>
        <w:tab/>
        <w:t xml:space="preserve">buildings and whether more buildings should be added to the list as it was felt that the AECOM </w:t>
      </w:r>
      <w:r>
        <w:rPr>
          <w:rFonts w:ascii="Calibri" w:hAnsi="Calibri"/>
          <w:sz w:val="22"/>
          <w:szCs w:val="22"/>
        </w:rPr>
        <w:tab/>
        <w:t xml:space="preserve">report was not wide enough.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agreed to check with RDC how far this shou</w:t>
      </w:r>
      <w:r>
        <w:rPr>
          <w:rFonts w:ascii="Calibri" w:hAnsi="Calibri"/>
          <w:sz w:val="22"/>
          <w:szCs w:val="22"/>
        </w:rPr>
        <w:t>ld be taken.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one tree already listed as part of the NP has had a bough removed, and </w:t>
      </w:r>
      <w:r>
        <w:rPr>
          <w:rFonts w:ascii="Calibri" w:hAnsi="Calibri"/>
          <w:sz w:val="22"/>
          <w:szCs w:val="22"/>
        </w:rPr>
        <w:tab/>
        <w:t xml:space="preserve">the Parish Council was contacting a landowner following a complaint about farming and hedges. </w:t>
      </w:r>
      <w:r>
        <w:rPr>
          <w:rFonts w:ascii="Calibri" w:hAnsi="Calibri"/>
          <w:sz w:val="22"/>
          <w:szCs w:val="22"/>
        </w:rPr>
        <w:tab/>
        <w:t>The ANOB advisor had suggested</w:t>
      </w:r>
      <w:r>
        <w:rPr>
          <w:rFonts w:ascii="Calibri" w:hAnsi="Calibri"/>
          <w:sz w:val="22"/>
          <w:szCs w:val="22"/>
        </w:rPr>
        <w:t xml:space="preserve"> that grants were available from Sussex Land, Countryside </w:t>
      </w:r>
      <w:r>
        <w:rPr>
          <w:rFonts w:ascii="Calibri" w:hAnsi="Calibri"/>
          <w:sz w:val="22"/>
          <w:szCs w:val="22"/>
        </w:rPr>
        <w:tab/>
        <w:t xml:space="preserve">Stewardship and Pylons </w:t>
      </w:r>
      <w:proofErr w:type="gramStart"/>
      <w:r>
        <w:rPr>
          <w:rFonts w:ascii="Calibri" w:hAnsi="Calibri"/>
          <w:sz w:val="22"/>
          <w:szCs w:val="22"/>
        </w:rPr>
        <w:t>that</w:t>
      </w:r>
      <w:proofErr w:type="gramEnd"/>
      <w:r>
        <w:rPr>
          <w:rFonts w:ascii="Calibri" w:hAnsi="Calibri"/>
          <w:sz w:val="22"/>
          <w:szCs w:val="22"/>
        </w:rPr>
        <w:t xml:space="preserve"> landowners can access for planting and fencing. It was suggested that </w:t>
      </w:r>
      <w:r>
        <w:rPr>
          <w:rFonts w:ascii="Calibri" w:hAnsi="Calibri"/>
          <w:sz w:val="22"/>
          <w:szCs w:val="22"/>
        </w:rPr>
        <w:tab/>
        <w:t>a map showing the hedgerows should be included in the</w:t>
      </w:r>
      <w:r>
        <w:rPr>
          <w:rFonts w:ascii="Calibri" w:hAnsi="Calibri"/>
          <w:color w:val="000000"/>
          <w:sz w:val="22"/>
          <w:szCs w:val="22"/>
        </w:rPr>
        <w:t xml:space="preserve"> NP but it was decided that it was too late </w:t>
      </w: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 xml:space="preserve">to include this in the main plan now. It could be part of the ongoing Environment Group work </w:t>
      </w:r>
      <w:r>
        <w:rPr>
          <w:rFonts w:ascii="Calibri" w:hAnsi="Calibri"/>
          <w:color w:val="000000"/>
          <w:sz w:val="22"/>
          <w:szCs w:val="22"/>
        </w:rPr>
        <w:tab/>
        <w:t xml:space="preserve">though. </w:t>
      </w:r>
      <w:r>
        <w:rPr>
          <w:rFonts w:ascii="Calibri" w:hAnsi="Calibri"/>
          <w:sz w:val="22"/>
          <w:szCs w:val="22"/>
        </w:rPr>
        <w:t xml:space="preserve">A meeting is to be arranged with the Environment Agency to discuss slowing water when </w:t>
      </w:r>
      <w:r>
        <w:rPr>
          <w:rFonts w:ascii="Calibri" w:hAnsi="Calibri"/>
          <w:sz w:val="22"/>
          <w:szCs w:val="22"/>
        </w:rPr>
        <w:tab/>
        <w:t>flooding occurs at the Powdermill Stream.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Results of Health Che</w:t>
      </w:r>
      <w:r>
        <w:rPr>
          <w:rFonts w:ascii="Calibri" w:hAnsi="Calibri"/>
          <w:b/>
          <w:bCs/>
        </w:rPr>
        <w:t>ck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some small amendments were suggested and two major ones, i.e. the need </w:t>
      </w:r>
      <w:r>
        <w:rPr>
          <w:rFonts w:ascii="Calibri" w:hAnsi="Calibri"/>
          <w:sz w:val="22"/>
          <w:szCs w:val="22"/>
        </w:rPr>
        <w:tab/>
        <w:t xml:space="preserve">for a separate Sustainable Development policy. Although all policies were based on sustainable </w:t>
      </w:r>
      <w:r>
        <w:rPr>
          <w:rFonts w:ascii="Calibri" w:hAnsi="Calibri"/>
          <w:sz w:val="22"/>
          <w:szCs w:val="22"/>
        </w:rPr>
        <w:tab/>
        <w:t xml:space="preserve">development it needs more prominence; and that three separate </w:t>
      </w:r>
      <w:r>
        <w:rPr>
          <w:rFonts w:ascii="Calibri" w:hAnsi="Calibri"/>
          <w:sz w:val="22"/>
          <w:szCs w:val="22"/>
        </w:rPr>
        <w:t xml:space="preserve">policies should be included </w:t>
      </w:r>
      <w:r>
        <w:rPr>
          <w:rFonts w:ascii="Calibri" w:hAnsi="Calibri"/>
          <w:sz w:val="22"/>
          <w:szCs w:val="22"/>
        </w:rPr>
        <w:tab/>
        <w:t xml:space="preserve">covering Local Green Spaces, Existing Open Spaces and Community Facilities and Buildings, as these </w:t>
      </w:r>
      <w:r>
        <w:rPr>
          <w:rFonts w:ascii="Calibri" w:hAnsi="Calibri"/>
          <w:sz w:val="22"/>
          <w:szCs w:val="22"/>
        </w:rPr>
        <w:tab/>
        <w:t xml:space="preserve">are all currently in one policy.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she had completed the small amendments and </w:t>
      </w:r>
      <w:r>
        <w:rPr>
          <w:rFonts w:ascii="Calibri" w:hAnsi="Calibri"/>
          <w:sz w:val="22"/>
          <w:szCs w:val="22"/>
        </w:rPr>
        <w:tab/>
        <w:t>devised the three shorter pol</w:t>
      </w:r>
      <w:r>
        <w:rPr>
          <w:rFonts w:ascii="Calibri" w:hAnsi="Calibri"/>
          <w:sz w:val="22"/>
          <w:szCs w:val="22"/>
        </w:rPr>
        <w:t>icies.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Mapping from Rother District Council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informed the meeting that she had arranged to meet with RDC to obtain improved maps </w:t>
      </w:r>
      <w:r>
        <w:rPr>
          <w:rFonts w:ascii="Calibri" w:hAnsi="Calibri"/>
          <w:sz w:val="22"/>
          <w:szCs w:val="22"/>
        </w:rPr>
        <w:tab/>
        <w:t>for the NP and a new map of Local Green Spaces.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Submission Date and Next Steps</w:t>
      </w: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RDC woul</w:t>
      </w:r>
      <w:r>
        <w:rPr>
          <w:rFonts w:ascii="Calibri" w:hAnsi="Calibri"/>
          <w:sz w:val="22"/>
          <w:szCs w:val="22"/>
        </w:rPr>
        <w:t xml:space="preserve">d like </w:t>
      </w:r>
      <w:proofErr w:type="spellStart"/>
      <w:r>
        <w:rPr>
          <w:rFonts w:ascii="Calibri" w:hAnsi="Calibri"/>
          <w:sz w:val="22"/>
          <w:szCs w:val="22"/>
        </w:rPr>
        <w:t>Crowhurst’s</w:t>
      </w:r>
      <w:proofErr w:type="spellEnd"/>
      <w:r>
        <w:rPr>
          <w:rFonts w:ascii="Calibri" w:hAnsi="Calibri"/>
          <w:sz w:val="22"/>
          <w:szCs w:val="22"/>
        </w:rPr>
        <w:t xml:space="preserve"> submission by 6 November 2018 but it was </w:t>
      </w:r>
      <w:r>
        <w:rPr>
          <w:rFonts w:ascii="Calibri" w:hAnsi="Calibri"/>
          <w:sz w:val="22"/>
          <w:szCs w:val="22"/>
        </w:rPr>
        <w:tab/>
        <w:t xml:space="preserve">hoped that a slight delay to the 20 November 2018 could be agreed.  As Parish Council is the lead </w:t>
      </w:r>
      <w:r>
        <w:rPr>
          <w:rFonts w:ascii="Calibri" w:hAnsi="Calibri"/>
          <w:sz w:val="22"/>
          <w:szCs w:val="22"/>
        </w:rPr>
        <w:tab/>
        <w:t xml:space="preserve">body for the NP, the Clerk </w:t>
      </w:r>
      <w:r>
        <w:rPr>
          <w:rFonts w:ascii="Calibri" w:hAnsi="Calibri"/>
          <w:color w:val="000000"/>
          <w:sz w:val="22"/>
          <w:szCs w:val="22"/>
        </w:rPr>
        <w:t xml:space="preserve">would need to liaise with RDC in making </w:t>
      </w:r>
      <w:r>
        <w:rPr>
          <w:rFonts w:ascii="Calibri" w:hAnsi="Calibri"/>
          <w:sz w:val="22"/>
          <w:szCs w:val="22"/>
        </w:rPr>
        <w:t>arrangements for an Examiner.</w: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ab/>
        <w:t xml:space="preserve">It had previously been agreed that a residents workshop be arranged to consult about housing </w:t>
      </w:r>
      <w:r>
        <w:rPr>
          <w:rFonts w:ascii="Calibri" w:hAnsi="Calibri"/>
          <w:sz w:val="22"/>
          <w:szCs w:val="22"/>
        </w:rPr>
        <w:tab/>
        <w:t>design.  The meeting agreed to discuss this and arrange a date at the next meeting.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</w:p>
    <w:p w:rsidR="002B0EE0" w:rsidRDefault="00733258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Monday</w:t>
      </w:r>
      <w:proofErr w:type="gramEnd"/>
      <w:r>
        <w:rPr>
          <w:rFonts w:ascii="Calibri" w:hAnsi="Calibri"/>
          <w:sz w:val="22"/>
          <w:szCs w:val="22"/>
        </w:rPr>
        <w:t xml:space="preserve"> 5 November 2018 in Crowhu</w:t>
      </w:r>
      <w:r>
        <w:rPr>
          <w:rFonts w:ascii="Calibri" w:hAnsi="Calibri"/>
          <w:sz w:val="22"/>
          <w:szCs w:val="22"/>
        </w:rPr>
        <w:t>rst Village Hall – Time to be confirmed.</w:t>
      </w:r>
    </w:p>
    <w:p w:rsidR="002B0EE0" w:rsidRDefault="002B0EE0">
      <w:pPr>
        <w:ind w:left="709"/>
        <w:rPr>
          <w:rFonts w:ascii="Calibri" w:hAnsi="Calibri"/>
          <w:sz w:val="22"/>
          <w:szCs w:val="22"/>
        </w:rPr>
      </w:pPr>
    </w:p>
    <w:p w:rsidR="002B0EE0" w:rsidRDefault="0073325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8.40pm.</w:t>
      </w:r>
    </w:p>
    <w:p w:rsidR="002B0EE0" w:rsidRDefault="002B0EE0">
      <w:pPr>
        <w:rPr>
          <w:rFonts w:ascii="Calibri" w:hAnsi="Calibri"/>
          <w:sz w:val="22"/>
          <w:szCs w:val="22"/>
        </w:rPr>
      </w:pPr>
    </w:p>
    <w:p w:rsidR="002B0EE0" w:rsidRDefault="002B0EE0">
      <w:pPr>
        <w:rPr>
          <w:rFonts w:hint="eastAsia"/>
          <w:sz w:val="22"/>
          <w:szCs w:val="22"/>
        </w:rPr>
      </w:pPr>
    </w:p>
    <w:p w:rsidR="002B0EE0" w:rsidRDefault="002B0EE0">
      <w:pPr>
        <w:rPr>
          <w:rFonts w:hint="eastAsia"/>
        </w:rPr>
      </w:pPr>
    </w:p>
    <w:sectPr w:rsidR="002B0EE0" w:rsidSect="002B0EE0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>
    <w:useFELayout/>
  </w:compat>
  <w:rsids>
    <w:rsidRoot w:val="002B0EE0"/>
    <w:rsid w:val="002B0EE0"/>
    <w:rsid w:val="0073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E0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2B0EE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2B0EE0"/>
    <w:pPr>
      <w:spacing w:after="140" w:line="288" w:lineRule="auto"/>
    </w:pPr>
  </w:style>
  <w:style w:type="paragraph" w:styleId="List">
    <w:name w:val="List"/>
    <w:basedOn w:val="BodyText"/>
    <w:rsid w:val="002B0EE0"/>
  </w:style>
  <w:style w:type="paragraph" w:styleId="Caption">
    <w:name w:val="caption"/>
    <w:basedOn w:val="Normal"/>
    <w:qFormat/>
    <w:rsid w:val="002B0E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2B0EE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4143</Characters>
  <Application>Microsoft Office Word</Application>
  <DocSecurity>0</DocSecurity>
  <Lines>34</Lines>
  <Paragraphs>9</Paragraphs>
  <ScaleCrop>false</ScaleCrop>
  <Company>Grizli777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2018-10-21T16:43:00Z</dcterms:created>
  <dcterms:modified xsi:type="dcterms:W3CDTF">2018-10-21T16:43:00Z</dcterms:modified>
  <dc:language>en-GB</dc:language>
</cp:coreProperties>
</file>